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23" w:rsidRDefault="00483423" w:rsidP="00664A90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483423" w:rsidRDefault="00483423" w:rsidP="00664A90">
      <w:pPr>
        <w:rPr>
          <w:b/>
          <w:sz w:val="28"/>
          <w:szCs w:val="28"/>
          <w:lang w:val="en-US"/>
        </w:rPr>
      </w:pPr>
    </w:p>
    <w:p w:rsidR="00483423" w:rsidRDefault="00483423" w:rsidP="00664A90">
      <w:pPr>
        <w:rPr>
          <w:b/>
          <w:sz w:val="28"/>
          <w:szCs w:val="28"/>
          <w:lang w:val="en-US"/>
        </w:rPr>
      </w:pPr>
    </w:p>
    <w:p w:rsidR="00483423" w:rsidRDefault="00483423" w:rsidP="00664A90">
      <w:pPr>
        <w:rPr>
          <w:b/>
          <w:sz w:val="28"/>
          <w:szCs w:val="28"/>
          <w:lang w:val="en-US"/>
        </w:rPr>
      </w:pPr>
    </w:p>
    <w:p w:rsidR="00483423" w:rsidRDefault="00483423" w:rsidP="00483423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ПЛАН</w:t>
      </w:r>
    </w:p>
    <w:p w:rsidR="00483423" w:rsidRDefault="00483423" w:rsidP="00483423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Роботи бібліотеки ІППО</w:t>
      </w:r>
    </w:p>
    <w:p w:rsidR="00483423" w:rsidRDefault="00483423" w:rsidP="00483423">
      <w:pPr>
        <w:jc w:val="center"/>
        <w:rPr>
          <w:rFonts w:ascii="Arial Black" w:hAnsi="Arial Black"/>
          <w:b/>
          <w:sz w:val="44"/>
          <w:szCs w:val="44"/>
        </w:rPr>
      </w:pPr>
    </w:p>
    <w:p w:rsidR="00483423" w:rsidRDefault="00B616DA" w:rsidP="00483423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2020</w:t>
      </w:r>
      <w:r w:rsidR="00483423">
        <w:rPr>
          <w:rFonts w:ascii="Arial Black" w:hAnsi="Arial Black"/>
          <w:b/>
          <w:sz w:val="44"/>
          <w:szCs w:val="44"/>
        </w:rPr>
        <w:t xml:space="preserve"> рік</w:t>
      </w: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C53FE6" w:rsidRDefault="00C53FE6" w:rsidP="00C53FE6">
      <w:pPr>
        <w:jc w:val="center"/>
        <w:rPr>
          <w:b/>
          <w:sz w:val="36"/>
          <w:szCs w:val="36"/>
        </w:rPr>
      </w:pPr>
      <w:r w:rsidRPr="00C53FE6">
        <w:rPr>
          <w:b/>
          <w:sz w:val="36"/>
          <w:szCs w:val="36"/>
        </w:rPr>
        <w:t>Івано-Франкі</w:t>
      </w:r>
      <w:r w:rsidR="0092775D">
        <w:rPr>
          <w:b/>
          <w:sz w:val="36"/>
          <w:szCs w:val="36"/>
        </w:rPr>
        <w:t>в</w:t>
      </w:r>
      <w:r w:rsidRPr="00C53FE6">
        <w:rPr>
          <w:b/>
          <w:sz w:val="36"/>
          <w:szCs w:val="36"/>
        </w:rPr>
        <w:t>ськ</w:t>
      </w: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664A90" w:rsidRPr="00483423" w:rsidRDefault="00664A90" w:rsidP="00664A90">
      <w:pPr>
        <w:rPr>
          <w:b/>
          <w:sz w:val="36"/>
          <w:szCs w:val="36"/>
        </w:rPr>
      </w:pPr>
      <w:r w:rsidRPr="00483423">
        <w:rPr>
          <w:b/>
          <w:sz w:val="36"/>
          <w:szCs w:val="36"/>
        </w:rPr>
        <w:lastRenderedPageBreak/>
        <w:t>І. Основні завдання і напрями роботи</w:t>
      </w:r>
    </w:p>
    <w:p w:rsidR="008E5C1D" w:rsidRDefault="0059108D" w:rsidP="008E5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світлі реформи Нової української школи </w:t>
      </w:r>
      <w:r w:rsidR="000407AA">
        <w:rPr>
          <w:sz w:val="28"/>
          <w:szCs w:val="28"/>
        </w:rPr>
        <w:t xml:space="preserve">пріоритетним напрямом діяльності бібліотеки є здійснення якісного та повноцінного інформаційно-бібліографічного обслуговування </w:t>
      </w:r>
      <w:r w:rsidR="00D0517A">
        <w:rPr>
          <w:sz w:val="28"/>
          <w:szCs w:val="28"/>
        </w:rPr>
        <w:t xml:space="preserve"> </w:t>
      </w:r>
      <w:r w:rsidR="0048570B">
        <w:rPr>
          <w:sz w:val="28"/>
          <w:szCs w:val="28"/>
        </w:rPr>
        <w:t>методичної</w:t>
      </w:r>
      <w:r w:rsidR="00D0517A">
        <w:rPr>
          <w:sz w:val="28"/>
          <w:szCs w:val="28"/>
        </w:rPr>
        <w:t xml:space="preserve"> та наукової </w:t>
      </w:r>
      <w:r w:rsidR="0048570B">
        <w:rPr>
          <w:sz w:val="28"/>
          <w:szCs w:val="28"/>
        </w:rPr>
        <w:t xml:space="preserve"> д</w:t>
      </w:r>
      <w:r w:rsidR="00B7144A">
        <w:rPr>
          <w:sz w:val="28"/>
          <w:szCs w:val="28"/>
        </w:rPr>
        <w:t>іяльності працівників інституту</w:t>
      </w:r>
      <w:r w:rsidR="0048570B">
        <w:rPr>
          <w:sz w:val="28"/>
          <w:szCs w:val="28"/>
        </w:rPr>
        <w:t xml:space="preserve">, </w:t>
      </w:r>
      <w:r w:rsidR="00664A90">
        <w:rPr>
          <w:sz w:val="28"/>
          <w:szCs w:val="28"/>
        </w:rPr>
        <w:t>всебічне с</w:t>
      </w:r>
      <w:r w:rsidR="001E036C">
        <w:rPr>
          <w:sz w:val="28"/>
          <w:szCs w:val="28"/>
        </w:rPr>
        <w:t>прияння підвищенню професійного та</w:t>
      </w:r>
      <w:r w:rsidR="00664A90">
        <w:rPr>
          <w:sz w:val="28"/>
          <w:szCs w:val="28"/>
        </w:rPr>
        <w:t xml:space="preserve"> освітнього рівня </w:t>
      </w:r>
      <w:r w:rsidR="0048570B">
        <w:rPr>
          <w:sz w:val="28"/>
          <w:szCs w:val="28"/>
        </w:rPr>
        <w:t>слухачів курсів</w:t>
      </w:r>
      <w:r w:rsidR="0031003E">
        <w:rPr>
          <w:sz w:val="28"/>
          <w:szCs w:val="28"/>
        </w:rPr>
        <w:t>,</w:t>
      </w:r>
      <w:r w:rsidR="00D0517A">
        <w:rPr>
          <w:sz w:val="28"/>
          <w:szCs w:val="28"/>
        </w:rPr>
        <w:t xml:space="preserve"> задоволення фахових потреб педагогічних кадрів області</w:t>
      </w:r>
      <w:r w:rsidR="0048570B">
        <w:rPr>
          <w:sz w:val="28"/>
          <w:szCs w:val="28"/>
        </w:rPr>
        <w:t xml:space="preserve"> </w:t>
      </w:r>
      <w:r w:rsidR="00664A90">
        <w:rPr>
          <w:sz w:val="28"/>
          <w:szCs w:val="28"/>
        </w:rPr>
        <w:t>шляхом надання вільного до</w:t>
      </w:r>
      <w:r w:rsidR="00EA410D">
        <w:rPr>
          <w:sz w:val="28"/>
          <w:szCs w:val="28"/>
        </w:rPr>
        <w:t xml:space="preserve">ступу до </w:t>
      </w:r>
      <w:r w:rsidR="001E036C">
        <w:rPr>
          <w:sz w:val="28"/>
          <w:szCs w:val="28"/>
        </w:rPr>
        <w:t>фахової</w:t>
      </w:r>
      <w:r w:rsidR="0031003E">
        <w:rPr>
          <w:sz w:val="28"/>
          <w:szCs w:val="28"/>
        </w:rPr>
        <w:t xml:space="preserve"> інформації, </w:t>
      </w:r>
      <w:r w:rsidR="00664A90">
        <w:rPr>
          <w:sz w:val="28"/>
          <w:szCs w:val="28"/>
        </w:rPr>
        <w:t xml:space="preserve">використання </w:t>
      </w:r>
      <w:r w:rsidR="00EA410D">
        <w:rPr>
          <w:sz w:val="28"/>
          <w:szCs w:val="28"/>
        </w:rPr>
        <w:t xml:space="preserve">в  роботі </w:t>
      </w:r>
      <w:r w:rsidR="00664A90">
        <w:rPr>
          <w:sz w:val="28"/>
          <w:szCs w:val="28"/>
        </w:rPr>
        <w:t xml:space="preserve">сучасних інформаційно-комунікаційних </w:t>
      </w:r>
      <w:r w:rsidR="00664A90" w:rsidRPr="006A395C">
        <w:rPr>
          <w:sz w:val="28"/>
          <w:szCs w:val="28"/>
        </w:rPr>
        <w:t xml:space="preserve"> </w:t>
      </w:r>
      <w:r w:rsidR="00664A90">
        <w:rPr>
          <w:sz w:val="28"/>
          <w:szCs w:val="28"/>
        </w:rPr>
        <w:t>технологій, за</w:t>
      </w:r>
      <w:r w:rsidR="0031003E">
        <w:rPr>
          <w:sz w:val="28"/>
          <w:szCs w:val="28"/>
        </w:rPr>
        <w:t>стосування електронних ресурсів,</w:t>
      </w:r>
      <w:r w:rsidR="00EA410D">
        <w:rPr>
          <w:sz w:val="28"/>
          <w:szCs w:val="28"/>
        </w:rPr>
        <w:t xml:space="preserve"> збереження та поповнення фонду бібліотеки фаховою </w:t>
      </w:r>
      <w:r w:rsidR="001E036C">
        <w:rPr>
          <w:sz w:val="28"/>
          <w:szCs w:val="28"/>
        </w:rPr>
        <w:t>літературою</w:t>
      </w:r>
      <w:r w:rsidR="00C4487D">
        <w:rPr>
          <w:sz w:val="28"/>
          <w:szCs w:val="28"/>
        </w:rPr>
        <w:t>.</w:t>
      </w:r>
      <w:r w:rsidR="00EA410D">
        <w:rPr>
          <w:sz w:val="28"/>
          <w:szCs w:val="28"/>
        </w:rPr>
        <w:t xml:space="preserve"> </w:t>
      </w:r>
    </w:p>
    <w:p w:rsidR="008E5C1D" w:rsidRDefault="008E5C1D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>Надання кваліфікованих бібліотечних послуг користувачам,</w:t>
      </w:r>
      <w:r w:rsidRPr="008E5C1D">
        <w:rPr>
          <w:sz w:val="28"/>
          <w:szCs w:val="28"/>
        </w:rPr>
        <w:t xml:space="preserve"> </w:t>
      </w:r>
      <w:r w:rsidRPr="00893250">
        <w:rPr>
          <w:sz w:val="28"/>
          <w:szCs w:val="28"/>
        </w:rPr>
        <w:t>здійснюватиметься шляхом активізації бібліотечного інформаційного обслуговування:</w:t>
      </w:r>
    </w:p>
    <w:p w:rsidR="00664A90" w:rsidRPr="003E412A" w:rsidRDefault="00664A90" w:rsidP="00664A9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наповнення </w:t>
      </w:r>
      <w:r w:rsidRPr="00893250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</w:t>
      </w:r>
      <w:r w:rsidR="005F3E67">
        <w:rPr>
          <w:sz w:val="28"/>
          <w:szCs w:val="28"/>
        </w:rPr>
        <w:t xml:space="preserve">бібліотеки </w:t>
      </w:r>
      <w:r>
        <w:rPr>
          <w:sz w:val="28"/>
          <w:szCs w:val="28"/>
        </w:rPr>
        <w:t>(комплектування та облік),</w:t>
      </w:r>
    </w:p>
    <w:p w:rsidR="005F3E67" w:rsidRDefault="008E5C1D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4A90">
        <w:rPr>
          <w:sz w:val="28"/>
          <w:szCs w:val="28"/>
        </w:rPr>
        <w:t>-</w:t>
      </w:r>
      <w:r w:rsidR="00664A90" w:rsidRPr="00893250">
        <w:rPr>
          <w:sz w:val="28"/>
          <w:szCs w:val="28"/>
        </w:rPr>
        <w:t xml:space="preserve"> </w:t>
      </w:r>
      <w:r w:rsidR="005652A9">
        <w:rPr>
          <w:sz w:val="28"/>
          <w:szCs w:val="28"/>
        </w:rPr>
        <w:t>раціональн</w:t>
      </w:r>
      <w:r w:rsidR="005F3E67">
        <w:rPr>
          <w:sz w:val="28"/>
          <w:szCs w:val="28"/>
        </w:rPr>
        <w:t>е</w:t>
      </w:r>
      <w:r w:rsidR="009E6312">
        <w:rPr>
          <w:sz w:val="28"/>
          <w:szCs w:val="28"/>
        </w:rPr>
        <w:t xml:space="preserve"> </w:t>
      </w:r>
      <w:r w:rsidR="00664A90" w:rsidRPr="00893250">
        <w:rPr>
          <w:sz w:val="28"/>
          <w:szCs w:val="28"/>
        </w:rPr>
        <w:t>розкриття б</w:t>
      </w:r>
      <w:r w:rsidR="005F3E67">
        <w:rPr>
          <w:sz w:val="28"/>
          <w:szCs w:val="28"/>
        </w:rPr>
        <w:t>ібліотечних ресурсів та надання</w:t>
      </w:r>
      <w:r w:rsidR="00664A90" w:rsidRPr="00893250">
        <w:rPr>
          <w:sz w:val="28"/>
          <w:szCs w:val="28"/>
        </w:rPr>
        <w:t xml:space="preserve"> доступу до них</w:t>
      </w:r>
      <w:r w:rsidR="00664A90">
        <w:rPr>
          <w:sz w:val="28"/>
          <w:szCs w:val="28"/>
        </w:rPr>
        <w:t xml:space="preserve"> </w:t>
      </w:r>
      <w:r w:rsidR="00A46323">
        <w:rPr>
          <w:sz w:val="28"/>
          <w:szCs w:val="28"/>
        </w:rPr>
        <w:t xml:space="preserve">: </w:t>
      </w:r>
      <w:r w:rsidR="00664A90">
        <w:rPr>
          <w:sz w:val="28"/>
          <w:szCs w:val="28"/>
        </w:rPr>
        <w:t>каталогізація</w:t>
      </w:r>
      <w:r w:rsidR="00A46323">
        <w:rPr>
          <w:sz w:val="28"/>
          <w:szCs w:val="28"/>
        </w:rPr>
        <w:t xml:space="preserve"> документів у електронній формі</w:t>
      </w:r>
      <w:r w:rsidR="005F3E67">
        <w:rPr>
          <w:sz w:val="28"/>
          <w:szCs w:val="28"/>
        </w:rPr>
        <w:t>, інформаційно-комунікаційна</w:t>
      </w:r>
      <w:r w:rsidR="00664A90" w:rsidRPr="00893250">
        <w:rPr>
          <w:sz w:val="28"/>
          <w:szCs w:val="28"/>
        </w:rPr>
        <w:t xml:space="preserve"> діяльності з використанням сучасних електронних засобів</w:t>
      </w:r>
      <w:r w:rsidR="00A46323">
        <w:rPr>
          <w:sz w:val="28"/>
          <w:szCs w:val="28"/>
        </w:rPr>
        <w:t>,</w:t>
      </w:r>
      <w:r>
        <w:rPr>
          <w:sz w:val="28"/>
          <w:szCs w:val="28"/>
        </w:rPr>
        <w:t xml:space="preserve"> ведення сайту бібліотеки</w:t>
      </w:r>
      <w:r w:rsidR="005F3E67">
        <w:rPr>
          <w:sz w:val="28"/>
          <w:szCs w:val="28"/>
        </w:rPr>
        <w:t>,</w:t>
      </w:r>
    </w:p>
    <w:p w:rsidR="00664A90" w:rsidRDefault="005F3E67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4A90">
        <w:rPr>
          <w:sz w:val="28"/>
          <w:szCs w:val="28"/>
        </w:rPr>
        <w:t>інформаційно-бібліографічн</w:t>
      </w:r>
      <w:r>
        <w:rPr>
          <w:sz w:val="28"/>
          <w:szCs w:val="28"/>
        </w:rPr>
        <w:t xml:space="preserve">а </w:t>
      </w:r>
      <w:r w:rsidR="009E6312">
        <w:rPr>
          <w:sz w:val="28"/>
          <w:szCs w:val="28"/>
        </w:rPr>
        <w:t>роботи</w:t>
      </w:r>
      <w:r w:rsidR="00664A90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індивідуальна та групова інформація</w:t>
      </w:r>
      <w:r w:rsidR="00664A90" w:rsidRPr="00893250">
        <w:rPr>
          <w:sz w:val="28"/>
          <w:szCs w:val="28"/>
        </w:rPr>
        <w:t xml:space="preserve">, </w:t>
      </w:r>
      <w:r>
        <w:rPr>
          <w:sz w:val="28"/>
          <w:szCs w:val="28"/>
        </w:rPr>
        <w:t>в тому числі і наочна, популяризація</w:t>
      </w:r>
      <w:r w:rsidR="00664A90" w:rsidRPr="00893250">
        <w:rPr>
          <w:sz w:val="28"/>
          <w:szCs w:val="28"/>
        </w:rPr>
        <w:t xml:space="preserve">  </w:t>
      </w:r>
      <w:r>
        <w:rPr>
          <w:sz w:val="28"/>
          <w:szCs w:val="28"/>
        </w:rPr>
        <w:t>бібліографічних знань, підтримка</w:t>
      </w:r>
      <w:r w:rsidR="00664A90" w:rsidRPr="00893250">
        <w:rPr>
          <w:sz w:val="28"/>
          <w:szCs w:val="28"/>
        </w:rPr>
        <w:t xml:space="preserve"> навчальної, самоосвітньої, творчої пізнавальної активності слухачів курсів, </w:t>
      </w:r>
    </w:p>
    <w:p w:rsidR="005F3E67" w:rsidRDefault="00A46323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-науково-методичної роботи: </w:t>
      </w:r>
      <w:r w:rsidR="00664A90">
        <w:rPr>
          <w:sz w:val="28"/>
          <w:szCs w:val="28"/>
        </w:rPr>
        <w:t>участь у курсовій підготовці бібліотекарів шкіл області, організації і проведенні семінарів, професійних конкурсів</w:t>
      </w:r>
      <w:r w:rsidR="005F3E67">
        <w:rPr>
          <w:sz w:val="28"/>
          <w:szCs w:val="28"/>
        </w:rPr>
        <w:t>.</w:t>
      </w:r>
    </w:p>
    <w:p w:rsidR="00664A90" w:rsidRDefault="00A21767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13D46">
        <w:rPr>
          <w:sz w:val="28"/>
          <w:szCs w:val="28"/>
        </w:rPr>
        <w:t xml:space="preserve">управлінської </w:t>
      </w:r>
      <w:r>
        <w:rPr>
          <w:sz w:val="28"/>
          <w:szCs w:val="28"/>
        </w:rPr>
        <w:t>бібліотечної роботи</w:t>
      </w:r>
      <w:r w:rsidR="00A46323">
        <w:rPr>
          <w:sz w:val="28"/>
          <w:szCs w:val="28"/>
        </w:rPr>
        <w:t xml:space="preserve"> :</w:t>
      </w:r>
      <w:r w:rsidR="00C4487D">
        <w:rPr>
          <w:sz w:val="28"/>
          <w:szCs w:val="28"/>
        </w:rPr>
        <w:t xml:space="preserve"> </w:t>
      </w:r>
      <w:r w:rsidR="00664A90">
        <w:rPr>
          <w:sz w:val="28"/>
          <w:szCs w:val="28"/>
        </w:rPr>
        <w:t>підготовки планово-звітної документації, обліку роботи, підвищення кваліфіка</w:t>
      </w:r>
      <w:r w:rsidR="00A46323">
        <w:rPr>
          <w:sz w:val="28"/>
          <w:szCs w:val="28"/>
        </w:rPr>
        <w:t>ції працівників бібліотеки тощо</w:t>
      </w:r>
      <w:r w:rsidR="00664A90">
        <w:rPr>
          <w:sz w:val="28"/>
          <w:szCs w:val="28"/>
        </w:rPr>
        <w:t>,</w:t>
      </w:r>
    </w:p>
    <w:p w:rsidR="00664A90" w:rsidRDefault="00664A90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>-техніко-технологічної роботи</w:t>
      </w:r>
      <w:r w:rsidR="00A46323">
        <w:rPr>
          <w:sz w:val="28"/>
          <w:szCs w:val="28"/>
        </w:rPr>
        <w:t xml:space="preserve"> : </w:t>
      </w:r>
      <w:r w:rsidR="004A5CF0">
        <w:rPr>
          <w:sz w:val="28"/>
          <w:szCs w:val="28"/>
        </w:rPr>
        <w:t>розвит</w:t>
      </w:r>
      <w:r w:rsidR="00B611A3">
        <w:rPr>
          <w:sz w:val="28"/>
          <w:szCs w:val="28"/>
        </w:rPr>
        <w:t>о</w:t>
      </w:r>
      <w:r>
        <w:rPr>
          <w:sz w:val="28"/>
          <w:szCs w:val="28"/>
        </w:rPr>
        <w:t>к матеріально-технічної бази бібліотеки, застосування і освоєння технічних засобів та комп</w:t>
      </w:r>
      <w:r w:rsidRPr="00785522">
        <w:rPr>
          <w:sz w:val="28"/>
          <w:szCs w:val="28"/>
        </w:rPr>
        <w:t>’</w:t>
      </w:r>
      <w:r>
        <w:rPr>
          <w:sz w:val="28"/>
          <w:szCs w:val="28"/>
        </w:rPr>
        <w:t xml:space="preserve">ютерних технологій, </w:t>
      </w:r>
      <w:r w:rsidR="001E036C">
        <w:rPr>
          <w:sz w:val="28"/>
          <w:szCs w:val="28"/>
        </w:rPr>
        <w:t>естетичн</w:t>
      </w:r>
      <w:r w:rsidR="00C4487D" w:rsidRPr="00C4487D">
        <w:rPr>
          <w:sz w:val="28"/>
          <w:szCs w:val="28"/>
        </w:rPr>
        <w:t>ого</w:t>
      </w:r>
      <w:r w:rsidR="001E036C">
        <w:rPr>
          <w:sz w:val="28"/>
          <w:szCs w:val="28"/>
        </w:rPr>
        <w:t xml:space="preserve"> оформлення читального залу, </w:t>
      </w:r>
      <w:r>
        <w:rPr>
          <w:sz w:val="28"/>
          <w:szCs w:val="28"/>
        </w:rPr>
        <w:t>підтримання приміщення бібліотеки та фонд</w:t>
      </w:r>
      <w:r w:rsidR="00A46323">
        <w:rPr>
          <w:sz w:val="28"/>
          <w:szCs w:val="28"/>
        </w:rPr>
        <w:t>у у належному санітарному стані</w:t>
      </w:r>
      <w:r>
        <w:rPr>
          <w:sz w:val="28"/>
          <w:szCs w:val="28"/>
        </w:rPr>
        <w:t>.</w:t>
      </w:r>
    </w:p>
    <w:p w:rsidR="00F1470B" w:rsidRDefault="00F1470B" w:rsidP="00664A90">
      <w:pPr>
        <w:jc w:val="both"/>
        <w:rPr>
          <w:sz w:val="28"/>
          <w:szCs w:val="28"/>
        </w:rPr>
      </w:pPr>
    </w:p>
    <w:p w:rsidR="00F1470B" w:rsidRDefault="00F1470B" w:rsidP="00664A90">
      <w:pPr>
        <w:jc w:val="both"/>
        <w:rPr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Pr="00483423" w:rsidRDefault="00664A90" w:rsidP="00664A90">
      <w:pPr>
        <w:jc w:val="both"/>
        <w:rPr>
          <w:b/>
          <w:sz w:val="36"/>
          <w:szCs w:val="36"/>
        </w:rPr>
      </w:pPr>
      <w:r w:rsidRPr="00483423">
        <w:rPr>
          <w:b/>
          <w:sz w:val="36"/>
          <w:szCs w:val="36"/>
        </w:rPr>
        <w:lastRenderedPageBreak/>
        <w:t>ІІ. Основні показники діяльності бібліотеки.</w:t>
      </w:r>
    </w:p>
    <w:p w:rsidR="00664A90" w:rsidRDefault="00664A90" w:rsidP="00664A90">
      <w:pPr>
        <w:rPr>
          <w:b/>
          <w:sz w:val="28"/>
          <w:szCs w:val="28"/>
        </w:rPr>
      </w:pPr>
    </w:p>
    <w:p w:rsidR="00664A90" w:rsidRDefault="00664A90" w:rsidP="0066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Pr="009F5ADF">
        <w:rPr>
          <w:b/>
          <w:sz w:val="28"/>
          <w:szCs w:val="28"/>
        </w:rPr>
        <w:t xml:space="preserve"> </w:t>
      </w:r>
      <w:r w:rsidRPr="00893250">
        <w:rPr>
          <w:b/>
          <w:sz w:val="28"/>
          <w:szCs w:val="28"/>
        </w:rPr>
        <w:t>Формування бібліотечного ресурсу: комплектування, організація, використання та збереження бібліотечного фонду.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2234"/>
      </w:tblGrid>
      <w:tr w:rsidR="00320ECD" w:rsidTr="00320ECD">
        <w:tc>
          <w:tcPr>
            <w:tcW w:w="817" w:type="dxa"/>
          </w:tcPr>
          <w:p w:rsidR="00320ECD" w:rsidRDefault="00320ECD" w:rsidP="00320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20ECD" w:rsidRPr="0040566A" w:rsidRDefault="004E6847" w:rsidP="00320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Робота з </w:t>
            </w:r>
            <w:r w:rsidR="00320ECD" w:rsidRPr="0040566A">
              <w:rPr>
                <w:sz w:val="28"/>
                <w:szCs w:val="28"/>
              </w:rPr>
              <w:t>організації книжкового фонду, а саме:</w:t>
            </w:r>
          </w:p>
        </w:tc>
        <w:tc>
          <w:tcPr>
            <w:tcW w:w="2234" w:type="dxa"/>
          </w:tcPr>
          <w:p w:rsidR="00320ECD" w:rsidRDefault="00320ECD" w:rsidP="00664A90">
            <w:pPr>
              <w:rPr>
                <w:sz w:val="28"/>
                <w:szCs w:val="28"/>
              </w:rPr>
            </w:pPr>
          </w:p>
        </w:tc>
      </w:tr>
      <w:tr w:rsidR="00320ECD" w:rsidTr="00320ECD">
        <w:tc>
          <w:tcPr>
            <w:tcW w:w="817" w:type="dxa"/>
          </w:tcPr>
          <w:p w:rsidR="00320ECD" w:rsidRDefault="00320ECD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320ECD" w:rsidRDefault="00320ECD" w:rsidP="00320ECD">
            <w:pPr>
              <w:pStyle w:val="a6"/>
              <w:jc w:val="both"/>
              <w:rPr>
                <w:sz w:val="28"/>
                <w:szCs w:val="28"/>
              </w:rPr>
            </w:pPr>
            <w:r w:rsidRPr="00BC730E">
              <w:rPr>
                <w:sz w:val="28"/>
                <w:szCs w:val="28"/>
              </w:rPr>
              <w:t>звільнення від застарілої за змістом та фізично зношеної літератури</w:t>
            </w:r>
          </w:p>
        </w:tc>
        <w:tc>
          <w:tcPr>
            <w:tcW w:w="2234" w:type="dxa"/>
          </w:tcPr>
          <w:p w:rsidR="00320ECD" w:rsidRDefault="00320ECD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  <w:p w:rsidR="00320ECD" w:rsidRDefault="00F0798D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0ECD">
              <w:rPr>
                <w:sz w:val="28"/>
                <w:szCs w:val="28"/>
              </w:rPr>
              <w:t>000 прим.</w:t>
            </w:r>
          </w:p>
        </w:tc>
      </w:tr>
      <w:tr w:rsidR="00320ECD" w:rsidTr="00320ECD">
        <w:tc>
          <w:tcPr>
            <w:tcW w:w="817" w:type="dxa"/>
          </w:tcPr>
          <w:p w:rsidR="00320ECD" w:rsidRDefault="00320ECD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320ECD" w:rsidRPr="00BC730E" w:rsidRDefault="00D06979" w:rsidP="00320ECD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E2C7F">
              <w:rPr>
                <w:sz w:val="28"/>
                <w:szCs w:val="28"/>
              </w:rPr>
              <w:t>истематизування</w:t>
            </w:r>
            <w:r w:rsidR="00320ECD">
              <w:rPr>
                <w:sz w:val="28"/>
                <w:szCs w:val="28"/>
              </w:rPr>
              <w:t xml:space="preserve"> та розста</w:t>
            </w:r>
            <w:r w:rsidR="006E2C7F">
              <w:rPr>
                <w:sz w:val="28"/>
                <w:szCs w:val="28"/>
              </w:rPr>
              <w:t>новка</w:t>
            </w:r>
            <w:r w:rsidR="00320ECD">
              <w:rPr>
                <w:sz w:val="28"/>
                <w:szCs w:val="28"/>
              </w:rPr>
              <w:t xml:space="preserve"> фонд</w:t>
            </w:r>
            <w:r w:rsidR="006E2C7F">
              <w:rPr>
                <w:sz w:val="28"/>
                <w:szCs w:val="28"/>
              </w:rPr>
              <w:t>у</w:t>
            </w:r>
            <w:r w:rsidR="00320ECD">
              <w:rPr>
                <w:sz w:val="28"/>
                <w:szCs w:val="28"/>
              </w:rPr>
              <w:t xml:space="preserve"> історичної, художньої (вітчизняної</w:t>
            </w:r>
            <w:r w:rsidR="005E4FBF">
              <w:rPr>
                <w:sz w:val="28"/>
                <w:szCs w:val="28"/>
              </w:rPr>
              <w:t>) літератури, мовознавства та літературознавства</w:t>
            </w:r>
          </w:p>
          <w:p w:rsidR="00320ECD" w:rsidRPr="00BC730E" w:rsidRDefault="00320ECD" w:rsidP="00320ECD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6E2C7F" w:rsidRDefault="00320ECD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Всього</w:t>
            </w:r>
          </w:p>
          <w:p w:rsidR="00320ECD" w:rsidRDefault="005E4FBF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="00320ECD">
              <w:rPr>
                <w:sz w:val="28"/>
                <w:szCs w:val="28"/>
              </w:rPr>
              <w:t>000 прим.</w:t>
            </w:r>
          </w:p>
        </w:tc>
      </w:tr>
      <w:tr w:rsidR="006E2C7F" w:rsidTr="00320ECD">
        <w:tc>
          <w:tcPr>
            <w:tcW w:w="817" w:type="dxa"/>
          </w:tcPr>
          <w:p w:rsidR="006E2C7F" w:rsidRDefault="006E2C7F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6E2C7F" w:rsidRPr="0059108D" w:rsidRDefault="006E2C7F" w:rsidP="006E2C7F">
            <w:pPr>
              <w:pStyle w:val="a6"/>
              <w:jc w:val="both"/>
              <w:rPr>
                <w:sz w:val="28"/>
                <w:szCs w:val="28"/>
              </w:rPr>
            </w:pPr>
            <w:r w:rsidRPr="0059108D">
              <w:rPr>
                <w:sz w:val="28"/>
                <w:szCs w:val="28"/>
              </w:rPr>
              <w:t xml:space="preserve">оформлення нових книжкових роздільників </w:t>
            </w:r>
            <w:r>
              <w:rPr>
                <w:sz w:val="28"/>
                <w:szCs w:val="28"/>
              </w:rPr>
              <w:t xml:space="preserve">до вказаних фондів </w:t>
            </w:r>
            <w:r w:rsidRPr="0059108D">
              <w:rPr>
                <w:sz w:val="28"/>
                <w:szCs w:val="28"/>
              </w:rPr>
              <w:t xml:space="preserve">у відповідності до нової системи класифікації    </w:t>
            </w:r>
          </w:p>
          <w:p w:rsidR="006E2C7F" w:rsidRDefault="006E2C7F" w:rsidP="00320ECD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6E2C7F" w:rsidRDefault="006E2C7F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</w:tr>
      <w:tr w:rsidR="0077052D" w:rsidTr="00320ECD">
        <w:tc>
          <w:tcPr>
            <w:tcW w:w="817" w:type="dxa"/>
          </w:tcPr>
          <w:p w:rsidR="0077052D" w:rsidRDefault="0077052D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77052D" w:rsidRPr="0059108D" w:rsidRDefault="0077052D" w:rsidP="006E2C7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Створення і організація </w:t>
            </w:r>
            <w:r w:rsidR="003A31A4">
              <w:rPr>
                <w:sz w:val="28"/>
                <w:szCs w:val="28"/>
              </w:rPr>
              <w:t xml:space="preserve">фонду </w:t>
            </w:r>
            <w:r>
              <w:rPr>
                <w:sz w:val="28"/>
                <w:szCs w:val="28"/>
              </w:rPr>
              <w:t>раритетних видань</w:t>
            </w:r>
          </w:p>
        </w:tc>
        <w:tc>
          <w:tcPr>
            <w:tcW w:w="2234" w:type="dxa"/>
          </w:tcPr>
          <w:p w:rsidR="0077052D" w:rsidRDefault="0077052D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</w:tr>
    </w:tbl>
    <w:p w:rsidR="00664A90" w:rsidRPr="00893250" w:rsidRDefault="00664A90" w:rsidP="00664A90">
      <w:pPr>
        <w:rPr>
          <w:sz w:val="28"/>
          <w:szCs w:val="28"/>
        </w:rPr>
      </w:pPr>
    </w:p>
    <w:p w:rsidR="001E53AE" w:rsidRDefault="001E53AE" w:rsidP="00664A90">
      <w:pPr>
        <w:jc w:val="both"/>
        <w:rPr>
          <w:b/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Основні показники з формування фонду бібліотеки</w:t>
      </w:r>
    </w:p>
    <w:p w:rsidR="00664A90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Таблиця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858"/>
        <w:gridCol w:w="1459"/>
        <w:gridCol w:w="1418"/>
        <w:gridCol w:w="1451"/>
      </w:tblGrid>
      <w:tr w:rsidR="00664A90" w:rsidTr="002E6D40">
        <w:tc>
          <w:tcPr>
            <w:tcW w:w="669" w:type="dxa"/>
          </w:tcPr>
          <w:p w:rsidR="00664A90" w:rsidRPr="00785522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58" w:type="dxa"/>
          </w:tcPr>
          <w:p w:rsidR="00664A90" w:rsidRPr="00785522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 w:rsidRPr="00785522"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459" w:type="dxa"/>
          </w:tcPr>
          <w:p w:rsidR="00664A90" w:rsidRDefault="004C3E98" w:rsidP="004C3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201</w:t>
            </w:r>
            <w:r w:rsidR="005E4FBF">
              <w:rPr>
                <w:b/>
                <w:sz w:val="28"/>
                <w:szCs w:val="28"/>
              </w:rPr>
              <w:t>9</w:t>
            </w:r>
          </w:p>
          <w:p w:rsidR="00637D6C" w:rsidRPr="00785522" w:rsidRDefault="00637D6C" w:rsidP="004C3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Прим.</w:t>
            </w:r>
          </w:p>
        </w:tc>
        <w:tc>
          <w:tcPr>
            <w:tcW w:w="1418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785522">
              <w:rPr>
                <w:b/>
                <w:sz w:val="28"/>
                <w:szCs w:val="28"/>
              </w:rPr>
              <w:t>Виконано</w:t>
            </w:r>
          </w:p>
          <w:p w:rsidR="00637D6C" w:rsidRPr="00785522" w:rsidRDefault="00637D6C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Прим.</w:t>
            </w:r>
          </w:p>
        </w:tc>
        <w:tc>
          <w:tcPr>
            <w:tcW w:w="1451" w:type="dxa"/>
          </w:tcPr>
          <w:p w:rsidR="00664A90" w:rsidRDefault="005E4FBF" w:rsidP="004C3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2020</w:t>
            </w:r>
          </w:p>
          <w:p w:rsidR="00637D6C" w:rsidRPr="006C0B52" w:rsidRDefault="00637D6C" w:rsidP="004C3E9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Прим.</w:t>
            </w:r>
          </w:p>
        </w:tc>
      </w:tr>
      <w:tr w:rsidR="00664A90" w:rsidTr="002E6D40">
        <w:tc>
          <w:tcPr>
            <w:tcW w:w="669" w:type="dxa"/>
          </w:tcPr>
          <w:p w:rsidR="00664A90" w:rsidRPr="00785522" w:rsidRDefault="00664A90" w:rsidP="00DE07F5">
            <w:pPr>
              <w:jc w:val="center"/>
              <w:rPr>
                <w:sz w:val="20"/>
                <w:szCs w:val="20"/>
              </w:rPr>
            </w:pPr>
            <w:r w:rsidRPr="00785522">
              <w:rPr>
                <w:sz w:val="20"/>
                <w:szCs w:val="20"/>
              </w:rPr>
              <w:t>1</w:t>
            </w:r>
          </w:p>
        </w:tc>
        <w:tc>
          <w:tcPr>
            <w:tcW w:w="485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664A90" w:rsidRPr="00785522" w:rsidRDefault="00664A90" w:rsidP="00DE07F5">
            <w:pPr>
              <w:jc w:val="center"/>
              <w:rPr>
                <w:sz w:val="20"/>
                <w:szCs w:val="20"/>
              </w:rPr>
            </w:pPr>
            <w:r w:rsidRPr="0078552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64A90" w:rsidRPr="00785522" w:rsidRDefault="00664A90" w:rsidP="00DE07F5">
            <w:pPr>
              <w:jc w:val="center"/>
              <w:rPr>
                <w:sz w:val="20"/>
                <w:szCs w:val="20"/>
              </w:rPr>
            </w:pPr>
            <w:r w:rsidRPr="00785522">
              <w:rPr>
                <w:sz w:val="20"/>
                <w:szCs w:val="20"/>
              </w:rPr>
              <w:t>4</w:t>
            </w:r>
          </w:p>
        </w:tc>
        <w:tc>
          <w:tcPr>
            <w:tcW w:w="1451" w:type="dxa"/>
          </w:tcPr>
          <w:p w:rsidR="00664A90" w:rsidRPr="00785522" w:rsidRDefault="00664A90" w:rsidP="00DE07F5">
            <w:pPr>
              <w:jc w:val="center"/>
              <w:rPr>
                <w:sz w:val="20"/>
                <w:szCs w:val="20"/>
              </w:rPr>
            </w:pPr>
            <w:r w:rsidRPr="00785522">
              <w:rPr>
                <w:sz w:val="20"/>
                <w:szCs w:val="20"/>
              </w:rPr>
              <w:t>5</w:t>
            </w:r>
          </w:p>
        </w:tc>
      </w:tr>
      <w:tr w:rsidR="00664A90" w:rsidTr="002E6D40">
        <w:tc>
          <w:tcPr>
            <w:tcW w:w="669" w:type="dxa"/>
          </w:tcPr>
          <w:p w:rsidR="00664A90" w:rsidRDefault="00B94676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4858" w:type="dxa"/>
          </w:tcPr>
          <w:p w:rsidR="00664A90" w:rsidRPr="0040566A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40566A">
              <w:rPr>
                <w:b/>
                <w:sz w:val="28"/>
                <w:szCs w:val="28"/>
              </w:rPr>
              <w:t>Надходження у фонд.  Всього книг (прим.)</w:t>
            </w: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664A90" w:rsidRDefault="005E4FBF" w:rsidP="004E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88052E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664A90" w:rsidRPr="0080493B" w:rsidRDefault="001536A0" w:rsidP="00153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1451" w:type="dxa"/>
          </w:tcPr>
          <w:p w:rsidR="00664A90" w:rsidRDefault="009F603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664A90" w:rsidTr="002E6D40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Default="00CE2C29" w:rsidP="00CE2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них п</w:t>
            </w:r>
            <w:r w:rsidR="00664A90">
              <w:rPr>
                <w:sz w:val="28"/>
                <w:szCs w:val="28"/>
              </w:rPr>
              <w:t>едагогічної</w:t>
            </w:r>
          </w:p>
        </w:tc>
        <w:tc>
          <w:tcPr>
            <w:tcW w:w="1459" w:type="dxa"/>
          </w:tcPr>
          <w:p w:rsidR="00664A90" w:rsidRDefault="009A2A6C" w:rsidP="004E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 w:rsidR="00664A90" w:rsidRPr="0080493B" w:rsidRDefault="001536A0" w:rsidP="009A2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451" w:type="dxa"/>
          </w:tcPr>
          <w:p w:rsidR="00664A90" w:rsidRDefault="00CE2C29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64A90" w:rsidTr="002E6D40">
        <w:trPr>
          <w:trHeight w:val="457"/>
        </w:trPr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Default="001E53AE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Періодичні виданн</w:t>
            </w:r>
            <w:r w:rsidR="00F0798D">
              <w:rPr>
                <w:sz w:val="28"/>
                <w:szCs w:val="28"/>
              </w:rPr>
              <w:t>я</w:t>
            </w:r>
          </w:p>
        </w:tc>
        <w:tc>
          <w:tcPr>
            <w:tcW w:w="1459" w:type="dxa"/>
          </w:tcPr>
          <w:p w:rsidR="00664A90" w:rsidRDefault="001E53AE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664A90" w:rsidRDefault="001E53AE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51" w:type="dxa"/>
          </w:tcPr>
          <w:p w:rsidR="00664A90" w:rsidRDefault="001E53AE" w:rsidP="009A2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664A90" w:rsidTr="002E6D40">
        <w:tc>
          <w:tcPr>
            <w:tcW w:w="669" w:type="dxa"/>
          </w:tcPr>
          <w:p w:rsidR="00664A90" w:rsidRDefault="009A2A6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4858" w:type="dxa"/>
          </w:tcPr>
          <w:p w:rsidR="00664A90" w:rsidRPr="00051635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051635">
              <w:rPr>
                <w:b/>
                <w:sz w:val="28"/>
                <w:szCs w:val="28"/>
              </w:rPr>
              <w:t>Вибуття з фонду. Всього (прим.)</w:t>
            </w:r>
          </w:p>
        </w:tc>
        <w:tc>
          <w:tcPr>
            <w:tcW w:w="145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  <w:p w:rsidR="00985B01" w:rsidRDefault="00985B01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</w:tr>
      <w:tr w:rsidR="00664A90" w:rsidTr="002E6D40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</w:t>
            </w:r>
          </w:p>
        </w:tc>
        <w:tc>
          <w:tcPr>
            <w:tcW w:w="1459" w:type="dxa"/>
          </w:tcPr>
          <w:p w:rsidR="00664A90" w:rsidRDefault="00985B01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418" w:type="dxa"/>
          </w:tcPr>
          <w:p w:rsidR="00664A90" w:rsidRPr="009A2A6C" w:rsidRDefault="00985B01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2139</w:t>
            </w:r>
          </w:p>
        </w:tc>
        <w:tc>
          <w:tcPr>
            <w:tcW w:w="1451" w:type="dxa"/>
          </w:tcPr>
          <w:p w:rsidR="00AF4164" w:rsidRDefault="00985B01" w:rsidP="00AF4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052E">
              <w:rPr>
                <w:sz w:val="28"/>
                <w:szCs w:val="28"/>
              </w:rPr>
              <w:t>000</w:t>
            </w:r>
          </w:p>
        </w:tc>
      </w:tr>
      <w:tr w:rsidR="00664A90" w:rsidTr="002E6D40">
        <w:tc>
          <w:tcPr>
            <w:tcW w:w="669" w:type="dxa"/>
          </w:tcPr>
          <w:p w:rsidR="00664A90" w:rsidRDefault="005F5C78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4858" w:type="dxa"/>
          </w:tcPr>
          <w:p w:rsidR="00664A90" w:rsidRPr="00051635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051635">
              <w:rPr>
                <w:b/>
                <w:sz w:val="28"/>
                <w:szCs w:val="28"/>
              </w:rPr>
              <w:t>Поповнення електронного каталогу</w:t>
            </w:r>
          </w:p>
        </w:tc>
        <w:tc>
          <w:tcPr>
            <w:tcW w:w="145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</w:tr>
      <w:tr w:rsidR="00664A90" w:rsidTr="002E6D40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Pr="00051635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Поповнення електронної бази «Книги» (бібліогр</w:t>
            </w:r>
            <w:r w:rsidR="000A6400">
              <w:rPr>
                <w:sz w:val="28"/>
                <w:szCs w:val="28"/>
              </w:rPr>
              <w:t>аф</w:t>
            </w:r>
            <w:r>
              <w:rPr>
                <w:sz w:val="28"/>
                <w:szCs w:val="28"/>
              </w:rPr>
              <w:t>.  з</w:t>
            </w:r>
            <w:r w:rsidRPr="00051635">
              <w:rPr>
                <w:sz w:val="28"/>
                <w:szCs w:val="28"/>
              </w:rPr>
              <w:t>аписів)</w:t>
            </w:r>
          </w:p>
        </w:tc>
        <w:tc>
          <w:tcPr>
            <w:tcW w:w="1459" w:type="dxa"/>
          </w:tcPr>
          <w:p w:rsidR="00664A90" w:rsidRPr="009F6030" w:rsidRDefault="009F603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 w:rsidR="00664A90" w:rsidRPr="009F6030" w:rsidRDefault="008C3D06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451" w:type="dxa"/>
          </w:tcPr>
          <w:p w:rsidR="00664A90" w:rsidRPr="009F6030" w:rsidRDefault="009F6030" w:rsidP="00A4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664A90" w:rsidTr="002E6D40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Поповнення електронної бази «Статті» (бібліограф. записів)</w:t>
            </w:r>
          </w:p>
        </w:tc>
        <w:tc>
          <w:tcPr>
            <w:tcW w:w="1459" w:type="dxa"/>
          </w:tcPr>
          <w:p w:rsidR="00664A90" w:rsidRDefault="0075606A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418" w:type="dxa"/>
          </w:tcPr>
          <w:p w:rsidR="00664A90" w:rsidRPr="0075606A" w:rsidRDefault="00CC0D2E" w:rsidP="00A27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5606A">
              <w:rPr>
                <w:sz w:val="28"/>
                <w:szCs w:val="28"/>
              </w:rPr>
              <w:t>00</w:t>
            </w:r>
          </w:p>
        </w:tc>
        <w:tc>
          <w:tcPr>
            <w:tcW w:w="1451" w:type="dxa"/>
          </w:tcPr>
          <w:p w:rsidR="00664A90" w:rsidRPr="006C0B52" w:rsidRDefault="0075606A" w:rsidP="00DE07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637D6C">
              <w:rPr>
                <w:sz w:val="28"/>
                <w:szCs w:val="28"/>
                <w:lang w:val="en-US"/>
              </w:rPr>
              <w:t>2</w:t>
            </w:r>
            <w:r w:rsidR="006C0B52">
              <w:rPr>
                <w:sz w:val="28"/>
                <w:szCs w:val="28"/>
                <w:lang w:val="en-US"/>
              </w:rPr>
              <w:t>00</w:t>
            </w:r>
          </w:p>
        </w:tc>
      </w:tr>
    </w:tbl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Таблиця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3888"/>
        <w:gridCol w:w="1327"/>
        <w:gridCol w:w="1905"/>
        <w:gridCol w:w="2164"/>
      </w:tblGrid>
      <w:tr w:rsidR="00664A90" w:rsidTr="00275B20">
        <w:tc>
          <w:tcPr>
            <w:tcW w:w="571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88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327" w:type="dxa"/>
          </w:tcPr>
          <w:p w:rsidR="00637D6C" w:rsidRDefault="00664A90" w:rsidP="00637D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Обсяг</w:t>
            </w:r>
          </w:p>
          <w:p w:rsidR="00637D6C" w:rsidRDefault="00637D6C" w:rsidP="00637D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Прим.</w:t>
            </w:r>
          </w:p>
        </w:tc>
        <w:tc>
          <w:tcPr>
            <w:tcW w:w="1905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Відповідальний</w:t>
            </w:r>
          </w:p>
        </w:tc>
      </w:tr>
      <w:tr w:rsidR="00664A90" w:rsidTr="00275B20">
        <w:tc>
          <w:tcPr>
            <w:tcW w:w="571" w:type="dxa"/>
          </w:tcPr>
          <w:p w:rsidR="00664A90" w:rsidRPr="003E412A" w:rsidRDefault="00664A90" w:rsidP="00DE0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8" w:type="dxa"/>
          </w:tcPr>
          <w:p w:rsidR="00664A90" w:rsidRPr="00656163" w:rsidRDefault="00664A90" w:rsidP="00003BDA">
            <w:pPr>
              <w:rPr>
                <w:sz w:val="28"/>
                <w:szCs w:val="28"/>
              </w:rPr>
            </w:pPr>
            <w:r w:rsidRPr="00656163">
              <w:rPr>
                <w:sz w:val="28"/>
                <w:szCs w:val="28"/>
              </w:rPr>
              <w:t>Продовж</w:t>
            </w:r>
            <w:r w:rsidR="00B241AF" w:rsidRPr="00656163">
              <w:rPr>
                <w:sz w:val="28"/>
                <w:szCs w:val="28"/>
              </w:rPr>
              <w:t>ити</w:t>
            </w:r>
            <w:r w:rsidRPr="00656163">
              <w:rPr>
                <w:sz w:val="28"/>
                <w:szCs w:val="28"/>
              </w:rPr>
              <w:t xml:space="preserve"> робот</w:t>
            </w:r>
            <w:r w:rsidR="00B241AF" w:rsidRPr="00656163">
              <w:rPr>
                <w:sz w:val="28"/>
                <w:szCs w:val="28"/>
              </w:rPr>
              <w:t>у</w:t>
            </w:r>
            <w:r w:rsidRPr="00656163">
              <w:rPr>
                <w:sz w:val="28"/>
                <w:szCs w:val="28"/>
              </w:rPr>
              <w:t xml:space="preserve">  з організації бібліотечних ресурсів</w:t>
            </w:r>
            <w:r w:rsidR="00B241AF" w:rsidRPr="006561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64A90" w:rsidTr="00275B20">
        <w:tc>
          <w:tcPr>
            <w:tcW w:w="571" w:type="dxa"/>
          </w:tcPr>
          <w:p w:rsidR="00664A90" w:rsidRPr="003E412A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88" w:type="dxa"/>
          </w:tcPr>
          <w:p w:rsidR="00664A90" w:rsidRDefault="002E6D4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64A90" w:rsidRPr="00893250">
              <w:rPr>
                <w:sz w:val="28"/>
                <w:szCs w:val="28"/>
              </w:rPr>
              <w:t xml:space="preserve">омплектування фонду на всіх видах носіїв інформації (паперових, електронних) та з різних джерел: торговельного підприємства Міністерства освіти, науки, молоді та спорту України, книгарень міста, передплати періодичних видань, замовлень з видавництв, авторських  та благодійних  </w:t>
            </w:r>
            <w:r w:rsidR="00664A90" w:rsidRPr="00893250">
              <w:rPr>
                <w:sz w:val="28"/>
                <w:szCs w:val="28"/>
              </w:rPr>
              <w:lastRenderedPageBreak/>
              <w:t>внесків.</w:t>
            </w:r>
          </w:p>
        </w:tc>
        <w:tc>
          <w:tcPr>
            <w:tcW w:w="1327" w:type="dxa"/>
          </w:tcPr>
          <w:p w:rsidR="00664A90" w:rsidRPr="005F5C78" w:rsidRDefault="00637D6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="005F5C78">
              <w:rPr>
                <w:sz w:val="28"/>
                <w:szCs w:val="28"/>
              </w:rPr>
              <w:t>0</w:t>
            </w:r>
          </w:p>
        </w:tc>
        <w:tc>
          <w:tcPr>
            <w:tcW w:w="1905" w:type="dxa"/>
          </w:tcPr>
          <w:p w:rsidR="00664A90" w:rsidRPr="00210D95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Pr="00210D95" w:rsidRDefault="00664A90" w:rsidP="00DE07F5">
            <w:pPr>
              <w:jc w:val="both"/>
              <w:rPr>
                <w:sz w:val="28"/>
                <w:szCs w:val="28"/>
              </w:rPr>
            </w:pPr>
            <w:r w:rsidRPr="00210D95">
              <w:rPr>
                <w:sz w:val="28"/>
                <w:szCs w:val="28"/>
              </w:rPr>
              <w:t>Л.Полторацька</w:t>
            </w:r>
          </w:p>
        </w:tc>
      </w:tr>
      <w:tr w:rsidR="00664A90" w:rsidTr="00275B20">
        <w:tc>
          <w:tcPr>
            <w:tcW w:w="57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888" w:type="dxa"/>
          </w:tcPr>
          <w:p w:rsidR="00664A90" w:rsidRPr="0089325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Оформлення передплати періодичних видань</w:t>
            </w:r>
          </w:p>
        </w:tc>
        <w:tc>
          <w:tcPr>
            <w:tcW w:w="1327" w:type="dxa"/>
          </w:tcPr>
          <w:p w:rsidR="00664A90" w:rsidRPr="006C0B52" w:rsidRDefault="00637D6C" w:rsidP="00DE07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74</w:t>
            </w:r>
          </w:p>
          <w:p w:rsidR="00121E2E" w:rsidRPr="00210D95" w:rsidRDefault="00121E2E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164" w:type="dxa"/>
          </w:tcPr>
          <w:p w:rsidR="00664A90" w:rsidRPr="00210D95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664A90" w:rsidTr="00275B20">
        <w:tc>
          <w:tcPr>
            <w:tcW w:w="57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88" w:type="dxa"/>
          </w:tcPr>
          <w:p w:rsidR="00664A90" w:rsidRDefault="001E57CD" w:rsidP="002E6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</w:t>
            </w:r>
            <w:r w:rsidR="00664A90">
              <w:rPr>
                <w:sz w:val="28"/>
                <w:szCs w:val="28"/>
              </w:rPr>
              <w:t xml:space="preserve">, сумарний </w:t>
            </w:r>
            <w:r w:rsidR="0045373E">
              <w:rPr>
                <w:sz w:val="28"/>
                <w:szCs w:val="28"/>
              </w:rPr>
              <w:t>облік, технічна</w:t>
            </w:r>
            <w:r w:rsidR="00664A90">
              <w:rPr>
                <w:sz w:val="28"/>
                <w:szCs w:val="28"/>
              </w:rPr>
              <w:t xml:space="preserve"> та бібліографічн</w:t>
            </w:r>
            <w:r w:rsidR="0045373E">
              <w:rPr>
                <w:sz w:val="28"/>
                <w:szCs w:val="28"/>
              </w:rPr>
              <w:t>а</w:t>
            </w:r>
            <w:r w:rsidR="00664A90">
              <w:rPr>
                <w:sz w:val="28"/>
                <w:szCs w:val="28"/>
              </w:rPr>
              <w:t xml:space="preserve"> оброб</w:t>
            </w:r>
            <w:r w:rsidR="0045373E">
              <w:rPr>
                <w:sz w:val="28"/>
                <w:szCs w:val="28"/>
              </w:rPr>
              <w:t>ка</w:t>
            </w:r>
            <w:r w:rsidR="00664A90">
              <w:rPr>
                <w:sz w:val="28"/>
                <w:szCs w:val="28"/>
              </w:rPr>
              <w:t xml:space="preserve"> нових документів</w:t>
            </w:r>
          </w:p>
        </w:tc>
        <w:tc>
          <w:tcPr>
            <w:tcW w:w="1327" w:type="dxa"/>
          </w:tcPr>
          <w:p w:rsidR="00664A90" w:rsidRDefault="006C0B52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637D6C">
              <w:rPr>
                <w:sz w:val="28"/>
                <w:szCs w:val="28"/>
              </w:rPr>
              <w:t>5</w:t>
            </w:r>
            <w:r w:rsidR="00A46323">
              <w:rPr>
                <w:sz w:val="28"/>
                <w:szCs w:val="28"/>
              </w:rPr>
              <w:t>0</w:t>
            </w:r>
          </w:p>
          <w:p w:rsidR="00121E2E" w:rsidRDefault="00121E2E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Л.Полторацька</w:t>
            </w:r>
          </w:p>
          <w:p w:rsidR="004A5CF0" w:rsidRPr="004A5CF0" w:rsidRDefault="004A5CF0" w:rsidP="00DE07F5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64A90" w:rsidTr="00275B20">
        <w:tc>
          <w:tcPr>
            <w:tcW w:w="571" w:type="dxa"/>
          </w:tcPr>
          <w:p w:rsidR="00664A90" w:rsidRDefault="005F5C78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3888" w:type="dxa"/>
          </w:tcPr>
          <w:p w:rsidR="00664A90" w:rsidRPr="004A5CF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Систематична реєстрація нових поступлень періодичних видань у картотеці</w:t>
            </w:r>
            <w:r w:rsidR="004A5CF0" w:rsidRPr="00B616DA">
              <w:rPr>
                <w:sz w:val="28"/>
                <w:szCs w:val="28"/>
                <w:lang w:val="ru-RU"/>
              </w:rPr>
              <w:t xml:space="preserve"> </w:t>
            </w:r>
            <w:r w:rsidR="00656163">
              <w:rPr>
                <w:sz w:val="28"/>
                <w:szCs w:val="28"/>
              </w:rPr>
              <w:t xml:space="preserve">і </w:t>
            </w:r>
            <w:r w:rsidR="004A5CF0">
              <w:rPr>
                <w:sz w:val="28"/>
                <w:szCs w:val="28"/>
              </w:rPr>
              <w:t>журналі обліку</w:t>
            </w:r>
          </w:p>
        </w:tc>
        <w:tc>
          <w:tcPr>
            <w:tcW w:w="1327" w:type="dxa"/>
          </w:tcPr>
          <w:p w:rsidR="00637D6C" w:rsidRDefault="00637D6C" w:rsidP="00450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:rsidR="00D949DD" w:rsidRDefault="00D949DD" w:rsidP="00450DF1">
            <w:pPr>
              <w:jc w:val="center"/>
              <w:rPr>
                <w:sz w:val="28"/>
                <w:szCs w:val="28"/>
              </w:rPr>
            </w:pPr>
          </w:p>
          <w:p w:rsidR="00450DF1" w:rsidRDefault="00450DF1" w:rsidP="00450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</w:tbl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Pr="00F96491" w:rsidRDefault="00664A90" w:rsidP="00664A90">
      <w:pPr>
        <w:jc w:val="both"/>
        <w:rPr>
          <w:b/>
          <w:sz w:val="28"/>
          <w:szCs w:val="28"/>
          <w:lang w:val="ru-RU"/>
        </w:rPr>
      </w:pPr>
      <w:r w:rsidRPr="00F96491">
        <w:rPr>
          <w:b/>
          <w:sz w:val="28"/>
          <w:szCs w:val="28"/>
        </w:rPr>
        <w:t>2.2 Основні показники бібліотечного обслуговування користувачів</w:t>
      </w:r>
    </w:p>
    <w:p w:rsidR="00664A90" w:rsidRPr="009F5ADF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Таблиця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417"/>
        <w:gridCol w:w="1418"/>
        <w:gridCol w:w="1383"/>
      </w:tblGrid>
      <w:tr w:rsidR="00664A90" w:rsidTr="00DE07F5">
        <w:tc>
          <w:tcPr>
            <w:tcW w:w="675" w:type="dxa"/>
          </w:tcPr>
          <w:p w:rsidR="00664A90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664A90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417" w:type="dxa"/>
          </w:tcPr>
          <w:p w:rsidR="00E6780A" w:rsidRDefault="00664A90" w:rsidP="004C3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 </w:t>
            </w:r>
          </w:p>
          <w:p w:rsidR="00664A90" w:rsidRDefault="00664A90" w:rsidP="004C3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637D6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Виконано</w:t>
            </w:r>
          </w:p>
        </w:tc>
        <w:tc>
          <w:tcPr>
            <w:tcW w:w="1383" w:type="dxa"/>
          </w:tcPr>
          <w:p w:rsidR="00E6780A" w:rsidRDefault="00664A90" w:rsidP="00E678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  <w:p w:rsidR="00664A90" w:rsidRDefault="00637D6C" w:rsidP="00E678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664A90" w:rsidTr="00DE07F5">
        <w:tc>
          <w:tcPr>
            <w:tcW w:w="675" w:type="dxa"/>
          </w:tcPr>
          <w:p w:rsidR="00664A90" w:rsidRPr="00051635" w:rsidRDefault="00664A90" w:rsidP="00DE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664A90" w:rsidRPr="00051635" w:rsidRDefault="00664A90" w:rsidP="00DE07F5">
            <w:pPr>
              <w:jc w:val="center"/>
              <w:rPr>
                <w:sz w:val="20"/>
                <w:szCs w:val="20"/>
              </w:rPr>
            </w:pPr>
            <w:r w:rsidRPr="0005163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64A90" w:rsidRPr="00051635" w:rsidRDefault="00664A90" w:rsidP="00DE0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64A90" w:rsidRPr="00051635" w:rsidRDefault="00664A90" w:rsidP="00DE07F5">
            <w:pPr>
              <w:jc w:val="center"/>
              <w:rPr>
                <w:sz w:val="20"/>
                <w:szCs w:val="20"/>
              </w:rPr>
            </w:pPr>
            <w:r w:rsidRPr="00051635">
              <w:rPr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664A90" w:rsidRPr="00051635" w:rsidRDefault="00664A90" w:rsidP="00DE0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Кількість користувачів бібліотеки</w:t>
            </w:r>
          </w:p>
        </w:tc>
        <w:tc>
          <w:tcPr>
            <w:tcW w:w="1417" w:type="dxa"/>
          </w:tcPr>
          <w:p w:rsidR="00664A90" w:rsidRPr="00051635" w:rsidRDefault="00E6780A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418" w:type="dxa"/>
          </w:tcPr>
          <w:p w:rsidR="00664A90" w:rsidRPr="00112068" w:rsidRDefault="00637D6C" w:rsidP="009B6C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1383" w:type="dxa"/>
          </w:tcPr>
          <w:p w:rsidR="00664A90" w:rsidRPr="00051635" w:rsidRDefault="009533F6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5F5C78">
              <w:rPr>
                <w:sz w:val="28"/>
                <w:szCs w:val="28"/>
              </w:rPr>
              <w:t>0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Відвідування</w:t>
            </w:r>
          </w:p>
        </w:tc>
        <w:tc>
          <w:tcPr>
            <w:tcW w:w="1417" w:type="dxa"/>
          </w:tcPr>
          <w:p w:rsidR="00664A90" w:rsidRPr="00F82C0E" w:rsidRDefault="00664A90" w:rsidP="004C3E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9533F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</w:tcPr>
          <w:p w:rsidR="00664A90" w:rsidRPr="005F5C78" w:rsidRDefault="005F5C78" w:rsidP="00953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533F6">
              <w:rPr>
                <w:sz w:val="28"/>
                <w:szCs w:val="28"/>
              </w:rPr>
              <w:t>50</w:t>
            </w:r>
          </w:p>
        </w:tc>
        <w:tc>
          <w:tcPr>
            <w:tcW w:w="1383" w:type="dxa"/>
          </w:tcPr>
          <w:p w:rsidR="00664A90" w:rsidRPr="004C3E98" w:rsidRDefault="005F5C78" w:rsidP="008B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Середнє відвідування</w:t>
            </w:r>
          </w:p>
        </w:tc>
        <w:tc>
          <w:tcPr>
            <w:tcW w:w="1417" w:type="dxa"/>
          </w:tcPr>
          <w:p w:rsidR="00664A90" w:rsidRPr="00051635" w:rsidRDefault="001E53AE" w:rsidP="004C3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9533F6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64A90" w:rsidRPr="00051635" w:rsidRDefault="00D949DD" w:rsidP="005F5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5F5C78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664A90" w:rsidRPr="00051635" w:rsidRDefault="005F5C78" w:rsidP="008C6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8C6742">
              <w:rPr>
                <w:sz w:val="28"/>
                <w:szCs w:val="28"/>
              </w:rPr>
              <w:t>2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Книговидача</w:t>
            </w:r>
          </w:p>
        </w:tc>
        <w:tc>
          <w:tcPr>
            <w:tcW w:w="1417" w:type="dxa"/>
          </w:tcPr>
          <w:p w:rsidR="00664A90" w:rsidRPr="00051635" w:rsidRDefault="005F5C78" w:rsidP="00953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33F6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664A90" w:rsidRPr="00D949DD" w:rsidRDefault="005F5C78" w:rsidP="00953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533F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383" w:type="dxa"/>
          </w:tcPr>
          <w:p w:rsidR="00664A90" w:rsidRPr="00051635" w:rsidRDefault="009533F6" w:rsidP="009B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Середня читаність</w:t>
            </w:r>
            <w:r w:rsidR="008B2E03">
              <w:rPr>
                <w:sz w:val="28"/>
                <w:szCs w:val="28"/>
              </w:rPr>
              <w:t xml:space="preserve"> </w:t>
            </w:r>
            <w:r w:rsidRPr="00F847F7">
              <w:rPr>
                <w:sz w:val="28"/>
                <w:szCs w:val="28"/>
              </w:rPr>
              <w:t>(книговидача: користувачів)</w:t>
            </w:r>
          </w:p>
        </w:tc>
        <w:tc>
          <w:tcPr>
            <w:tcW w:w="1417" w:type="dxa"/>
          </w:tcPr>
          <w:p w:rsidR="00664A90" w:rsidRDefault="00D949DD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6C67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64A90" w:rsidRPr="00051635" w:rsidRDefault="009533F6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83" w:type="dxa"/>
          </w:tcPr>
          <w:p w:rsidR="00664A90" w:rsidRPr="00D949DD" w:rsidRDefault="008C6742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8C6742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664A90" w:rsidRPr="00F847F7" w:rsidRDefault="00664A90" w:rsidP="000D192B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Кількість бібліографічних списків  всього</w:t>
            </w:r>
          </w:p>
        </w:tc>
        <w:tc>
          <w:tcPr>
            <w:tcW w:w="1417" w:type="dxa"/>
          </w:tcPr>
          <w:p w:rsidR="00664A90" w:rsidRDefault="00B072EE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664A90" w:rsidRDefault="008C6742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2C7F"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664A90" w:rsidRDefault="00B072EE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D192B">
              <w:rPr>
                <w:sz w:val="28"/>
                <w:szCs w:val="28"/>
              </w:rPr>
              <w:t>0</w:t>
            </w:r>
          </w:p>
        </w:tc>
      </w:tr>
    </w:tbl>
    <w:p w:rsidR="00664A90" w:rsidRDefault="00664A90" w:rsidP="00664A90">
      <w:pPr>
        <w:jc w:val="both"/>
        <w:rPr>
          <w:b/>
          <w:sz w:val="28"/>
          <w:szCs w:val="28"/>
        </w:rPr>
      </w:pPr>
    </w:p>
    <w:p w:rsidR="001966C6" w:rsidRDefault="001966C6" w:rsidP="00664A90">
      <w:pPr>
        <w:jc w:val="both"/>
        <w:rPr>
          <w:b/>
          <w:sz w:val="28"/>
          <w:szCs w:val="28"/>
        </w:rPr>
      </w:pPr>
    </w:p>
    <w:p w:rsidR="001966C6" w:rsidRDefault="001966C6" w:rsidP="00664A90">
      <w:pPr>
        <w:jc w:val="both"/>
        <w:rPr>
          <w:b/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Таблиця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8"/>
        <w:gridCol w:w="1842"/>
        <w:gridCol w:w="2098"/>
      </w:tblGrid>
      <w:tr w:rsidR="00664A90" w:rsidTr="00DE07F5">
        <w:tc>
          <w:tcPr>
            <w:tcW w:w="817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09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роботи</w:t>
            </w:r>
          </w:p>
        </w:tc>
        <w:tc>
          <w:tcPr>
            <w:tcW w:w="1842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</w:t>
            </w:r>
          </w:p>
        </w:tc>
      </w:tr>
      <w:tr w:rsidR="00664A90" w:rsidTr="00DE07F5">
        <w:tc>
          <w:tcPr>
            <w:tcW w:w="817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8A3187" w:rsidRDefault="008A3187" w:rsidP="00DE07F5">
            <w:pPr>
              <w:contextualSpacing/>
              <w:jc w:val="both"/>
              <w:rPr>
                <w:sz w:val="28"/>
                <w:szCs w:val="28"/>
              </w:rPr>
            </w:pPr>
          </w:p>
          <w:p w:rsidR="008A3187" w:rsidRDefault="008A3187" w:rsidP="00DE07F5">
            <w:pPr>
              <w:contextualSpacing/>
              <w:jc w:val="both"/>
              <w:rPr>
                <w:sz w:val="28"/>
                <w:szCs w:val="28"/>
              </w:rPr>
            </w:pPr>
          </w:p>
          <w:p w:rsidR="00664A90" w:rsidRDefault="008A3187" w:rsidP="00DE07F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8A3187" w:rsidRPr="00F96491" w:rsidRDefault="00242A23" w:rsidP="001966C6">
            <w:pPr>
              <w:rPr>
                <w:sz w:val="28"/>
                <w:szCs w:val="28"/>
              </w:rPr>
            </w:pPr>
            <w:r w:rsidRPr="00F96491">
              <w:rPr>
                <w:sz w:val="28"/>
                <w:szCs w:val="28"/>
              </w:rPr>
              <w:t>Н</w:t>
            </w:r>
            <w:r w:rsidR="004C3E98" w:rsidRPr="00F96491">
              <w:rPr>
                <w:sz w:val="28"/>
                <w:szCs w:val="28"/>
              </w:rPr>
              <w:t>ада</w:t>
            </w:r>
            <w:r w:rsidRPr="00F96491">
              <w:rPr>
                <w:sz w:val="28"/>
                <w:szCs w:val="28"/>
              </w:rPr>
              <w:t>ння</w:t>
            </w:r>
            <w:r w:rsidR="004C3E98" w:rsidRPr="00F96491">
              <w:rPr>
                <w:sz w:val="28"/>
                <w:szCs w:val="28"/>
              </w:rPr>
              <w:t xml:space="preserve"> </w:t>
            </w:r>
            <w:r w:rsidR="00664A90" w:rsidRPr="00F96491">
              <w:rPr>
                <w:sz w:val="28"/>
                <w:szCs w:val="28"/>
              </w:rPr>
              <w:t xml:space="preserve"> </w:t>
            </w:r>
            <w:r w:rsidR="004C3E98" w:rsidRPr="00F96491">
              <w:rPr>
                <w:sz w:val="28"/>
                <w:szCs w:val="28"/>
              </w:rPr>
              <w:t>бібліотечн</w:t>
            </w:r>
            <w:r w:rsidRPr="00F96491">
              <w:rPr>
                <w:sz w:val="28"/>
                <w:szCs w:val="28"/>
              </w:rPr>
              <w:t>их</w:t>
            </w:r>
            <w:r w:rsidR="004C3E98" w:rsidRPr="00F96491">
              <w:rPr>
                <w:sz w:val="28"/>
                <w:szCs w:val="28"/>
              </w:rPr>
              <w:t>, бібліографічн</w:t>
            </w:r>
            <w:r w:rsidRPr="00F96491">
              <w:rPr>
                <w:sz w:val="28"/>
                <w:szCs w:val="28"/>
              </w:rPr>
              <w:t>их</w:t>
            </w:r>
            <w:r w:rsidR="004C3E98" w:rsidRPr="00F96491">
              <w:rPr>
                <w:sz w:val="28"/>
                <w:szCs w:val="28"/>
              </w:rPr>
              <w:t xml:space="preserve"> та інформаційн</w:t>
            </w:r>
            <w:r w:rsidRPr="00F96491">
              <w:rPr>
                <w:sz w:val="28"/>
                <w:szCs w:val="28"/>
              </w:rPr>
              <w:t>их</w:t>
            </w:r>
            <w:r w:rsidR="004C3E98" w:rsidRPr="00F96491">
              <w:rPr>
                <w:sz w:val="28"/>
                <w:szCs w:val="28"/>
              </w:rPr>
              <w:t xml:space="preserve"> послуг</w:t>
            </w:r>
            <w:r w:rsidR="008A3187" w:rsidRPr="00F96491">
              <w:rPr>
                <w:sz w:val="28"/>
                <w:szCs w:val="28"/>
              </w:rPr>
              <w:t xml:space="preserve"> для всіх </w:t>
            </w:r>
            <w:r w:rsidR="00664A90" w:rsidRPr="00F96491">
              <w:rPr>
                <w:sz w:val="28"/>
                <w:szCs w:val="28"/>
              </w:rPr>
              <w:t>категорі</w:t>
            </w:r>
            <w:r w:rsidR="008A3187" w:rsidRPr="00F96491">
              <w:rPr>
                <w:sz w:val="28"/>
                <w:szCs w:val="28"/>
              </w:rPr>
              <w:t>й</w:t>
            </w:r>
            <w:r w:rsidR="00664A90" w:rsidRPr="00F96491">
              <w:rPr>
                <w:sz w:val="28"/>
                <w:szCs w:val="28"/>
              </w:rPr>
              <w:t xml:space="preserve"> працівників освіти області, враховуючі їхні профес</w:t>
            </w:r>
            <w:r w:rsidR="004C3E98" w:rsidRPr="00F96491">
              <w:rPr>
                <w:sz w:val="28"/>
                <w:szCs w:val="28"/>
              </w:rPr>
              <w:t>ійні, наукові, освітні потреби</w:t>
            </w:r>
          </w:p>
          <w:p w:rsidR="00664A90" w:rsidRDefault="008A3187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Ведення о</w:t>
            </w:r>
            <w:r w:rsidR="00664A90" w:rsidRPr="009F5ADF">
              <w:rPr>
                <w:sz w:val="28"/>
                <w:szCs w:val="28"/>
              </w:rPr>
              <w:t>блік</w:t>
            </w:r>
            <w:r>
              <w:rPr>
                <w:sz w:val="28"/>
                <w:szCs w:val="28"/>
              </w:rPr>
              <w:t>у</w:t>
            </w:r>
            <w:r w:rsidR="00664A90" w:rsidRPr="009F5ADF">
              <w:rPr>
                <w:sz w:val="28"/>
                <w:szCs w:val="28"/>
              </w:rPr>
              <w:t xml:space="preserve"> роботи з користувачами у </w:t>
            </w:r>
            <w:r w:rsidR="00664A90">
              <w:rPr>
                <w:sz w:val="28"/>
                <w:szCs w:val="28"/>
              </w:rPr>
              <w:t>щоденнику бібліотеки та фіксація</w:t>
            </w:r>
            <w:r w:rsidR="00664A90" w:rsidRPr="009F5ADF">
              <w:rPr>
                <w:sz w:val="28"/>
                <w:szCs w:val="28"/>
              </w:rPr>
              <w:t xml:space="preserve"> показників: кількість користувачів, відвідувань,</w:t>
            </w:r>
            <w:r w:rsidR="00664A90">
              <w:rPr>
                <w:sz w:val="28"/>
                <w:szCs w:val="28"/>
              </w:rPr>
              <w:t xml:space="preserve"> </w:t>
            </w:r>
            <w:r w:rsidR="00664A90" w:rsidRPr="009F5ADF">
              <w:rPr>
                <w:sz w:val="28"/>
                <w:szCs w:val="28"/>
              </w:rPr>
              <w:t>галузевих та загальної</w:t>
            </w:r>
            <w:r w:rsidR="00664A90">
              <w:rPr>
                <w:sz w:val="28"/>
                <w:szCs w:val="28"/>
              </w:rPr>
              <w:t xml:space="preserve"> книговидач</w:t>
            </w:r>
            <w:r w:rsidR="00664A90" w:rsidRPr="009F5ADF">
              <w:rPr>
                <w:sz w:val="28"/>
                <w:szCs w:val="28"/>
              </w:rPr>
              <w:t>, кількість виданих довідок</w:t>
            </w:r>
            <w:r w:rsidR="00664A90">
              <w:rPr>
                <w:sz w:val="28"/>
                <w:szCs w:val="28"/>
              </w:rPr>
              <w:t>.</w:t>
            </w: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8A3187" w:rsidRDefault="008A3187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664A90" w:rsidTr="00DE07F5">
        <w:tc>
          <w:tcPr>
            <w:tcW w:w="817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98" w:type="dxa"/>
          </w:tcPr>
          <w:p w:rsidR="00664A90" w:rsidRDefault="00664A90" w:rsidP="004A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93250">
              <w:rPr>
                <w:sz w:val="28"/>
                <w:szCs w:val="28"/>
              </w:rPr>
              <w:t xml:space="preserve">адання </w:t>
            </w:r>
            <w:r>
              <w:rPr>
                <w:sz w:val="28"/>
                <w:szCs w:val="28"/>
              </w:rPr>
              <w:t xml:space="preserve">послуг </w:t>
            </w:r>
            <w:r w:rsidRPr="00893250">
              <w:rPr>
                <w:sz w:val="28"/>
                <w:szCs w:val="28"/>
              </w:rPr>
              <w:t>користува</w:t>
            </w:r>
            <w:r>
              <w:rPr>
                <w:sz w:val="28"/>
                <w:szCs w:val="28"/>
              </w:rPr>
              <w:t>чам з пошуку , підбору інформації</w:t>
            </w:r>
            <w:r w:rsidRPr="008932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та </w:t>
            </w:r>
            <w:r w:rsidR="004A5CF0">
              <w:rPr>
                <w:sz w:val="28"/>
                <w:szCs w:val="28"/>
              </w:rPr>
              <w:t xml:space="preserve">формування </w:t>
            </w:r>
            <w:r>
              <w:rPr>
                <w:sz w:val="28"/>
                <w:szCs w:val="28"/>
              </w:rPr>
              <w:t xml:space="preserve">списків </w:t>
            </w:r>
            <w:r w:rsidRPr="008932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з допомогою </w:t>
            </w:r>
            <w:r w:rsidRPr="00893250">
              <w:rPr>
                <w:sz w:val="28"/>
                <w:szCs w:val="28"/>
              </w:rPr>
              <w:t xml:space="preserve"> електронн</w:t>
            </w:r>
            <w:r>
              <w:rPr>
                <w:sz w:val="28"/>
                <w:szCs w:val="28"/>
              </w:rPr>
              <w:t>ого</w:t>
            </w:r>
            <w:r w:rsidRPr="00893250">
              <w:rPr>
                <w:sz w:val="28"/>
                <w:szCs w:val="28"/>
              </w:rPr>
              <w:t xml:space="preserve"> каталог</w:t>
            </w:r>
            <w:r w:rsidR="008A3187">
              <w:rPr>
                <w:sz w:val="28"/>
                <w:szCs w:val="28"/>
              </w:rPr>
              <w:t>у</w:t>
            </w:r>
            <w:r w:rsidR="008B2E03">
              <w:rPr>
                <w:sz w:val="28"/>
                <w:szCs w:val="28"/>
              </w:rPr>
              <w:t>, видача літератури</w:t>
            </w:r>
          </w:p>
        </w:tc>
        <w:tc>
          <w:tcPr>
            <w:tcW w:w="184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664A90" w:rsidTr="00DE07F5">
        <w:tc>
          <w:tcPr>
            <w:tcW w:w="817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9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Щорічна перереєстрація користувачів</w:t>
            </w:r>
          </w:p>
        </w:tc>
        <w:tc>
          <w:tcPr>
            <w:tcW w:w="1842" w:type="dxa"/>
          </w:tcPr>
          <w:p w:rsidR="00664A90" w:rsidRDefault="008A3187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Січень-жовтень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664A90" w:rsidTr="00DE07F5">
        <w:tc>
          <w:tcPr>
            <w:tcW w:w="817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98" w:type="dxa"/>
          </w:tcPr>
          <w:p w:rsidR="00664A90" w:rsidRDefault="00664A90" w:rsidP="004A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консультацій з питань користування пошуковою системою  електронного каталогу </w:t>
            </w:r>
          </w:p>
        </w:tc>
        <w:tc>
          <w:tcPr>
            <w:tcW w:w="184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</w:tbl>
    <w:p w:rsidR="00664A90" w:rsidRDefault="00664A90" w:rsidP="00664A90">
      <w:pPr>
        <w:jc w:val="both"/>
        <w:rPr>
          <w:sz w:val="28"/>
          <w:szCs w:val="28"/>
        </w:rPr>
      </w:pPr>
    </w:p>
    <w:p w:rsidR="00664A90" w:rsidRDefault="00664A90" w:rsidP="00664A90">
      <w:pPr>
        <w:rPr>
          <w:b/>
          <w:sz w:val="28"/>
          <w:szCs w:val="28"/>
        </w:rPr>
      </w:pPr>
    </w:p>
    <w:p w:rsidR="00664A90" w:rsidRPr="00483423" w:rsidRDefault="00664A90" w:rsidP="00664A90">
      <w:pPr>
        <w:rPr>
          <w:b/>
          <w:sz w:val="36"/>
          <w:szCs w:val="36"/>
        </w:rPr>
      </w:pPr>
      <w:r w:rsidRPr="00483423">
        <w:rPr>
          <w:b/>
          <w:sz w:val="36"/>
          <w:szCs w:val="36"/>
        </w:rPr>
        <w:t>ІІІ.    Інформаційно-методичне забезпечення діяльності ІППО та       бібліографічна робота.</w:t>
      </w:r>
    </w:p>
    <w:p w:rsidR="00E3476D" w:rsidRDefault="00FB40B5" w:rsidP="00664A90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664A90">
        <w:rPr>
          <w:sz w:val="28"/>
          <w:szCs w:val="28"/>
        </w:rPr>
        <w:t xml:space="preserve">ля  </w:t>
      </w:r>
      <w:r>
        <w:rPr>
          <w:sz w:val="28"/>
          <w:szCs w:val="28"/>
        </w:rPr>
        <w:t>д</w:t>
      </w:r>
      <w:r w:rsidR="00664A90">
        <w:rPr>
          <w:sz w:val="28"/>
          <w:szCs w:val="28"/>
        </w:rPr>
        <w:t>осягнення вказаної мети планується застосовувати різноманітні</w:t>
      </w:r>
      <w:r>
        <w:rPr>
          <w:sz w:val="28"/>
          <w:szCs w:val="28"/>
        </w:rPr>
        <w:t xml:space="preserve"> форми роботи</w:t>
      </w:r>
      <w:r w:rsidR="00664A90">
        <w:rPr>
          <w:sz w:val="28"/>
          <w:szCs w:val="28"/>
        </w:rPr>
        <w:t xml:space="preserve">: інформаційно-бібліографічне обслуговування працівників освіти, довідково-бібліографічна робота для забезпечення запитів користувачів, створення бібліографічних </w:t>
      </w:r>
      <w:r w:rsidR="001966C6">
        <w:rPr>
          <w:sz w:val="28"/>
          <w:szCs w:val="28"/>
        </w:rPr>
        <w:t>продуктів</w:t>
      </w:r>
      <w:r w:rsidR="00664A90">
        <w:rPr>
          <w:sz w:val="28"/>
          <w:szCs w:val="28"/>
        </w:rPr>
        <w:t xml:space="preserve">, інформування за вибірковим принципом </w:t>
      </w:r>
      <w:r w:rsidR="00664A90">
        <w:rPr>
          <w:sz w:val="28"/>
          <w:szCs w:val="28"/>
        </w:rPr>
        <w:lastRenderedPageBreak/>
        <w:t>розповсюдження інформації</w:t>
      </w:r>
      <w:r w:rsidR="008B2E03">
        <w:rPr>
          <w:sz w:val="28"/>
          <w:szCs w:val="28"/>
        </w:rPr>
        <w:t xml:space="preserve"> (Індивідуальна робота)</w:t>
      </w:r>
      <w:r w:rsidR="00664A90">
        <w:rPr>
          <w:sz w:val="28"/>
          <w:szCs w:val="28"/>
        </w:rPr>
        <w:t>, диференційоване  обслуговування різних груп користувачів</w:t>
      </w:r>
      <w:r w:rsidR="008B2E03">
        <w:rPr>
          <w:sz w:val="28"/>
          <w:szCs w:val="28"/>
        </w:rPr>
        <w:t xml:space="preserve"> (групова робота)</w:t>
      </w:r>
      <w:r w:rsidR="00664A90">
        <w:rPr>
          <w:sz w:val="28"/>
          <w:szCs w:val="28"/>
        </w:rPr>
        <w:t>, організація довідково-пошукового апарату в електронній формі, наочна інформація</w:t>
      </w:r>
      <w:r w:rsidR="008B2E03">
        <w:rPr>
          <w:sz w:val="28"/>
          <w:szCs w:val="28"/>
        </w:rPr>
        <w:t xml:space="preserve"> (виставки літератури, інформаційні полички</w:t>
      </w:r>
      <w:r>
        <w:rPr>
          <w:sz w:val="28"/>
          <w:szCs w:val="28"/>
        </w:rPr>
        <w:t>), огляди та інше</w:t>
      </w:r>
      <w:r w:rsidR="00664A90">
        <w:rPr>
          <w:sz w:val="28"/>
          <w:szCs w:val="28"/>
        </w:rPr>
        <w:t xml:space="preserve">. </w:t>
      </w:r>
    </w:p>
    <w:p w:rsidR="00664A90" w:rsidRDefault="00664A90" w:rsidP="00664A90">
      <w:pPr>
        <w:rPr>
          <w:b/>
          <w:sz w:val="28"/>
          <w:szCs w:val="28"/>
        </w:rPr>
      </w:pPr>
      <w:r w:rsidRPr="00210D95"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 xml:space="preserve">  Забезпечення доступу користувачів до інформації</w:t>
      </w:r>
    </w:p>
    <w:p w:rsidR="00664A90" w:rsidRPr="00210D95" w:rsidRDefault="00664A90" w:rsidP="0066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Таблиця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1"/>
        <w:gridCol w:w="3740"/>
        <w:gridCol w:w="1389"/>
        <w:gridCol w:w="1941"/>
        <w:gridCol w:w="2164"/>
      </w:tblGrid>
      <w:tr w:rsidR="00664A90" w:rsidTr="0062682E">
        <w:tc>
          <w:tcPr>
            <w:tcW w:w="621" w:type="dxa"/>
          </w:tcPr>
          <w:p w:rsidR="00664A90" w:rsidRPr="00210D95" w:rsidRDefault="00664A90" w:rsidP="00DE07F5">
            <w:pPr>
              <w:rPr>
                <w:b/>
                <w:sz w:val="28"/>
                <w:szCs w:val="28"/>
              </w:rPr>
            </w:pPr>
            <w:r w:rsidRPr="00210D9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40" w:type="dxa"/>
          </w:tcPr>
          <w:p w:rsidR="00664A90" w:rsidRPr="00210D95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 w:rsidRPr="00210D95"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389" w:type="dxa"/>
          </w:tcPr>
          <w:p w:rsidR="00664A90" w:rsidRPr="00210D95" w:rsidRDefault="00664A90" w:rsidP="00DE0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Обсяг</w:t>
            </w:r>
          </w:p>
        </w:tc>
        <w:tc>
          <w:tcPr>
            <w:tcW w:w="1941" w:type="dxa"/>
          </w:tcPr>
          <w:p w:rsidR="00664A90" w:rsidRPr="00210D95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 w:rsidRPr="00210D95">
              <w:rPr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164" w:type="dxa"/>
          </w:tcPr>
          <w:p w:rsidR="00664A90" w:rsidRPr="00210D95" w:rsidRDefault="00664A90" w:rsidP="00DE07F5">
            <w:pPr>
              <w:rPr>
                <w:b/>
                <w:sz w:val="28"/>
                <w:szCs w:val="28"/>
              </w:rPr>
            </w:pPr>
            <w:r w:rsidRPr="00210D95">
              <w:rPr>
                <w:b/>
                <w:sz w:val="28"/>
                <w:szCs w:val="28"/>
              </w:rPr>
              <w:t>Відповідальни</w:t>
            </w:r>
            <w:r>
              <w:rPr>
                <w:b/>
                <w:sz w:val="28"/>
                <w:szCs w:val="28"/>
              </w:rPr>
              <w:t>й</w:t>
            </w:r>
          </w:p>
        </w:tc>
      </w:tr>
      <w:tr w:rsidR="00664A90" w:rsidTr="0062682E">
        <w:tc>
          <w:tcPr>
            <w:tcW w:w="621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664A90" w:rsidRPr="00FE38F1" w:rsidRDefault="00664A90" w:rsidP="00DE07F5">
            <w:pPr>
              <w:rPr>
                <w:b/>
                <w:sz w:val="28"/>
                <w:szCs w:val="28"/>
              </w:rPr>
            </w:pPr>
            <w:r w:rsidRPr="00FE38F1">
              <w:rPr>
                <w:b/>
                <w:sz w:val="28"/>
                <w:szCs w:val="28"/>
              </w:rPr>
              <w:t>Бібліотечно-інформаційна діяльність</w:t>
            </w:r>
          </w:p>
        </w:tc>
        <w:tc>
          <w:tcPr>
            <w:tcW w:w="1389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</w:tr>
      <w:tr w:rsidR="00664A90" w:rsidTr="0062682E">
        <w:tc>
          <w:tcPr>
            <w:tcW w:w="621" w:type="dxa"/>
          </w:tcPr>
          <w:p w:rsidR="00664A90" w:rsidRDefault="00E3476D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664A90" w:rsidRPr="009A6A5F" w:rsidRDefault="00664A90" w:rsidP="004B2458">
            <w:pPr>
              <w:rPr>
                <w:sz w:val="28"/>
                <w:szCs w:val="28"/>
              </w:rPr>
            </w:pPr>
            <w:r w:rsidRPr="009A6A5F">
              <w:rPr>
                <w:sz w:val="28"/>
                <w:szCs w:val="28"/>
              </w:rPr>
              <w:t>Організація книжкових виставок</w:t>
            </w:r>
            <w:r w:rsidR="004B2458" w:rsidRPr="009A6A5F">
              <w:rPr>
                <w:sz w:val="28"/>
                <w:szCs w:val="28"/>
              </w:rPr>
              <w:t>,</w:t>
            </w:r>
            <w:r w:rsidR="001C4151" w:rsidRPr="009A6A5F">
              <w:rPr>
                <w:sz w:val="28"/>
                <w:szCs w:val="28"/>
              </w:rPr>
              <w:t xml:space="preserve"> </w:t>
            </w:r>
            <w:r w:rsidR="00DB5DAF">
              <w:rPr>
                <w:sz w:val="28"/>
                <w:szCs w:val="28"/>
              </w:rPr>
              <w:t xml:space="preserve">оглядів, </w:t>
            </w:r>
            <w:r w:rsidR="001C4151" w:rsidRPr="009A6A5F">
              <w:rPr>
                <w:sz w:val="28"/>
                <w:szCs w:val="28"/>
              </w:rPr>
              <w:t>днів інформації</w:t>
            </w:r>
            <w:r w:rsidR="004B2458" w:rsidRPr="009A6A5F">
              <w:rPr>
                <w:sz w:val="28"/>
                <w:szCs w:val="28"/>
              </w:rPr>
              <w:t xml:space="preserve"> та інші заходи</w:t>
            </w:r>
          </w:p>
        </w:tc>
        <w:tc>
          <w:tcPr>
            <w:tcW w:w="1389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</w:tr>
      <w:tr w:rsidR="00664A90" w:rsidTr="0062682E">
        <w:tc>
          <w:tcPr>
            <w:tcW w:w="621" w:type="dxa"/>
          </w:tcPr>
          <w:p w:rsidR="00664A90" w:rsidRDefault="00E3476D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A90">
              <w:rPr>
                <w:sz w:val="28"/>
                <w:szCs w:val="28"/>
              </w:rPr>
              <w:t>.1</w:t>
            </w:r>
          </w:p>
        </w:tc>
        <w:tc>
          <w:tcPr>
            <w:tcW w:w="3740" w:type="dxa"/>
          </w:tcPr>
          <w:p w:rsidR="008E41B6" w:rsidRPr="004E6847" w:rsidRDefault="00151F70" w:rsidP="00151F70">
            <w:pPr>
              <w:contextualSpacing/>
              <w:rPr>
                <w:b/>
                <w:sz w:val="28"/>
                <w:szCs w:val="28"/>
              </w:rPr>
            </w:pPr>
            <w:r w:rsidRPr="004E6847">
              <w:rPr>
                <w:b/>
                <w:sz w:val="28"/>
                <w:szCs w:val="28"/>
              </w:rPr>
              <w:t>П</w:t>
            </w:r>
            <w:r w:rsidR="00083B74" w:rsidRPr="004E6847">
              <w:rPr>
                <w:b/>
                <w:sz w:val="28"/>
                <w:szCs w:val="28"/>
              </w:rPr>
              <w:t>остійно</w:t>
            </w:r>
            <w:r w:rsidR="00097CFF" w:rsidRPr="004E6847">
              <w:rPr>
                <w:b/>
                <w:sz w:val="28"/>
                <w:szCs w:val="28"/>
              </w:rPr>
              <w:t xml:space="preserve"> </w:t>
            </w:r>
            <w:r w:rsidR="00E9465E" w:rsidRPr="004E6847">
              <w:rPr>
                <w:b/>
                <w:sz w:val="28"/>
                <w:szCs w:val="28"/>
              </w:rPr>
              <w:t>діючі виставки</w:t>
            </w:r>
            <w:r w:rsidR="004A5CF0" w:rsidRPr="004E6847">
              <w:rPr>
                <w:b/>
                <w:sz w:val="28"/>
                <w:szCs w:val="28"/>
              </w:rPr>
              <w:t xml:space="preserve"> </w:t>
            </w:r>
            <w:r w:rsidR="00270B87" w:rsidRPr="004E6847">
              <w:rPr>
                <w:b/>
                <w:sz w:val="28"/>
                <w:szCs w:val="28"/>
              </w:rPr>
              <w:t xml:space="preserve"> </w:t>
            </w:r>
            <w:r w:rsidR="008E41B6" w:rsidRPr="004E6847">
              <w:rPr>
                <w:b/>
                <w:sz w:val="28"/>
                <w:szCs w:val="28"/>
              </w:rPr>
              <w:t>з актуальних питань</w:t>
            </w:r>
            <w:r w:rsidR="00270B87" w:rsidRPr="004E6847">
              <w:rPr>
                <w:b/>
                <w:sz w:val="28"/>
                <w:szCs w:val="28"/>
              </w:rPr>
              <w:t xml:space="preserve"> освіти</w:t>
            </w:r>
          </w:p>
          <w:p w:rsidR="00151F70" w:rsidRDefault="00151F70" w:rsidP="00151F7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206A69">
              <w:rPr>
                <w:sz w:val="28"/>
                <w:szCs w:val="28"/>
              </w:rPr>
              <w:t>Натхненний керівник і сучасна школа</w:t>
            </w:r>
          </w:p>
          <w:p w:rsidR="00206A69" w:rsidRDefault="00206A69" w:rsidP="00151F7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2)Сучасний зміст та методи виховання учнів</w:t>
            </w:r>
          </w:p>
          <w:p w:rsidR="00206A69" w:rsidRDefault="00206A69" w:rsidP="00151F7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3)Навчати і навчатися : панорама методичних ідей</w:t>
            </w:r>
          </w:p>
          <w:p w:rsidR="00206A69" w:rsidRDefault="00206A69" w:rsidP="00151F7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4)Популярно про сучасні акценти виховання у закладах дошкільної освіти</w:t>
            </w:r>
          </w:p>
          <w:p w:rsidR="00206A69" w:rsidRDefault="00206A69" w:rsidP="00151F7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DF4E43">
              <w:rPr>
                <w:sz w:val="28"/>
                <w:szCs w:val="28"/>
              </w:rPr>
              <w:t>Алхімія Нової української школи</w:t>
            </w:r>
          </w:p>
          <w:p w:rsidR="00DF4E43" w:rsidRDefault="00DF4E43" w:rsidP="00151F7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6)Інклюзивна освіта: навчаємо і виховуємо разом</w:t>
            </w:r>
          </w:p>
          <w:p w:rsidR="00DF4E43" w:rsidRDefault="00DF4E43" w:rsidP="00151F7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7)Нова парадигма позашкільної освіти</w:t>
            </w:r>
          </w:p>
          <w:p w:rsidR="00DF4E43" w:rsidRDefault="00DF4E43" w:rsidP="00151F7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8)Психологічна служба ЗЗО</w:t>
            </w:r>
          </w:p>
          <w:p w:rsidR="00DF4E43" w:rsidRDefault="00FA6C75" w:rsidP="00151F7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9)Демократична о</w:t>
            </w:r>
            <w:r w:rsidR="00DF4E43">
              <w:rPr>
                <w:sz w:val="28"/>
                <w:szCs w:val="28"/>
              </w:rPr>
              <w:t>світа в Україні і світі: виклики та можливості</w:t>
            </w:r>
          </w:p>
          <w:p w:rsidR="00DF4E43" w:rsidRDefault="00DF4E43" w:rsidP="00151F7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10)Ефективне навчання: технології створення сучасного уроку</w:t>
            </w:r>
          </w:p>
          <w:p w:rsidR="00DF4E43" w:rsidRPr="008E41B6" w:rsidRDefault="00DF4E43" w:rsidP="00151F7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</w:t>
            </w:r>
            <w:r w:rsidR="00871D45">
              <w:rPr>
                <w:sz w:val="28"/>
                <w:szCs w:val="28"/>
              </w:rPr>
              <w:t>Новій українській школі  -  нова бібліотека</w:t>
            </w:r>
          </w:p>
        </w:tc>
        <w:tc>
          <w:tcPr>
            <w:tcW w:w="1389" w:type="dxa"/>
          </w:tcPr>
          <w:p w:rsidR="00664A90" w:rsidRDefault="00270B87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71D45"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664A90" w:rsidRDefault="00664A90" w:rsidP="00C1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 та 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664A90" w:rsidTr="0062682E">
        <w:tc>
          <w:tcPr>
            <w:tcW w:w="621" w:type="dxa"/>
          </w:tcPr>
          <w:p w:rsidR="00664A90" w:rsidRDefault="00E3476D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64A90">
              <w:rPr>
                <w:sz w:val="28"/>
                <w:szCs w:val="28"/>
              </w:rPr>
              <w:t>.2</w:t>
            </w:r>
          </w:p>
        </w:tc>
        <w:tc>
          <w:tcPr>
            <w:tcW w:w="3740" w:type="dxa"/>
          </w:tcPr>
          <w:p w:rsidR="00664A90" w:rsidRDefault="004A5CF0" w:rsidP="00151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51F70">
              <w:rPr>
                <w:sz w:val="28"/>
                <w:szCs w:val="28"/>
              </w:rPr>
              <w:t>новлення</w:t>
            </w:r>
            <w:r>
              <w:rPr>
                <w:sz w:val="28"/>
                <w:szCs w:val="28"/>
              </w:rPr>
              <w:t xml:space="preserve"> </w:t>
            </w:r>
            <w:r w:rsidR="00151F70">
              <w:rPr>
                <w:sz w:val="28"/>
                <w:szCs w:val="28"/>
              </w:rPr>
              <w:t xml:space="preserve">виставки </w:t>
            </w:r>
            <w:r w:rsidR="00B211F3">
              <w:rPr>
                <w:sz w:val="28"/>
                <w:szCs w:val="28"/>
              </w:rPr>
              <w:t>«</w:t>
            </w:r>
            <w:r w:rsidR="00B211F3" w:rsidRPr="004E6847">
              <w:rPr>
                <w:b/>
                <w:sz w:val="28"/>
                <w:szCs w:val="28"/>
              </w:rPr>
              <w:t>Нові книги»</w:t>
            </w:r>
          </w:p>
        </w:tc>
        <w:tc>
          <w:tcPr>
            <w:tcW w:w="1389" w:type="dxa"/>
          </w:tcPr>
          <w:p w:rsidR="00021738" w:rsidRDefault="00151F70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1" w:type="dxa"/>
          </w:tcPr>
          <w:p w:rsidR="00664A90" w:rsidRDefault="00664A90" w:rsidP="00C1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D54366" w:rsidRDefault="00D54366" w:rsidP="00C1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щоквартально</w:t>
            </w: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664A90" w:rsidTr="0062682E">
        <w:tc>
          <w:tcPr>
            <w:tcW w:w="621" w:type="dxa"/>
          </w:tcPr>
          <w:p w:rsidR="00270B87" w:rsidRDefault="00DB5DAF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  <w:p w:rsidR="00270B87" w:rsidRDefault="00270B87" w:rsidP="00DE07F5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270B87" w:rsidRDefault="000F0B5A" w:rsidP="00DE07F5">
            <w:pPr>
              <w:rPr>
                <w:sz w:val="28"/>
                <w:szCs w:val="28"/>
              </w:rPr>
            </w:pPr>
            <w:r w:rsidRPr="00275B20">
              <w:rPr>
                <w:sz w:val="28"/>
                <w:szCs w:val="28"/>
              </w:rPr>
              <w:t>Т</w:t>
            </w:r>
            <w:r w:rsidR="00664A90" w:rsidRPr="00275B20">
              <w:rPr>
                <w:sz w:val="28"/>
                <w:szCs w:val="28"/>
              </w:rPr>
              <w:t>ематичн</w:t>
            </w:r>
            <w:r w:rsidR="004A5CF0">
              <w:rPr>
                <w:sz w:val="28"/>
                <w:szCs w:val="28"/>
              </w:rPr>
              <w:t>і</w:t>
            </w:r>
            <w:r w:rsidRPr="00275B20">
              <w:rPr>
                <w:sz w:val="28"/>
                <w:szCs w:val="28"/>
              </w:rPr>
              <w:t xml:space="preserve"> </w:t>
            </w:r>
            <w:r w:rsidR="00FB40B5">
              <w:rPr>
                <w:sz w:val="28"/>
                <w:szCs w:val="28"/>
              </w:rPr>
              <w:t xml:space="preserve">виставки </w:t>
            </w:r>
            <w:r w:rsidRPr="00275B20">
              <w:rPr>
                <w:sz w:val="28"/>
                <w:szCs w:val="28"/>
              </w:rPr>
              <w:t>(наочн</w:t>
            </w:r>
            <w:r w:rsidR="004A5CF0">
              <w:rPr>
                <w:sz w:val="28"/>
                <w:szCs w:val="28"/>
              </w:rPr>
              <w:t>і</w:t>
            </w:r>
            <w:r w:rsidRPr="00275B20">
              <w:rPr>
                <w:sz w:val="28"/>
                <w:szCs w:val="28"/>
              </w:rPr>
              <w:t xml:space="preserve"> та </w:t>
            </w:r>
            <w:r w:rsidR="003A4B17" w:rsidRPr="00275B20">
              <w:rPr>
                <w:sz w:val="28"/>
                <w:szCs w:val="28"/>
              </w:rPr>
              <w:t>віртуальн</w:t>
            </w:r>
            <w:r w:rsidR="004A5CF0">
              <w:rPr>
                <w:sz w:val="28"/>
                <w:szCs w:val="28"/>
              </w:rPr>
              <w:t>і</w:t>
            </w:r>
            <w:r w:rsidR="003A4B17" w:rsidRPr="00275B20">
              <w:rPr>
                <w:sz w:val="28"/>
                <w:szCs w:val="28"/>
              </w:rPr>
              <w:t>)</w:t>
            </w:r>
            <w:r w:rsidR="00021738">
              <w:rPr>
                <w:sz w:val="28"/>
                <w:szCs w:val="28"/>
              </w:rPr>
              <w:t>, в тому числі д</w:t>
            </w:r>
            <w:r w:rsidR="000D192B">
              <w:rPr>
                <w:sz w:val="28"/>
                <w:szCs w:val="28"/>
              </w:rPr>
              <w:t xml:space="preserve">о знаменних дат, </w:t>
            </w:r>
            <w:r w:rsidR="00270B87" w:rsidRPr="00275B20">
              <w:rPr>
                <w:sz w:val="28"/>
                <w:szCs w:val="28"/>
              </w:rPr>
              <w:t xml:space="preserve"> ювілеїв видатних осіб</w:t>
            </w:r>
            <w:r w:rsidR="00E3476D">
              <w:rPr>
                <w:sz w:val="28"/>
                <w:szCs w:val="28"/>
              </w:rPr>
              <w:t xml:space="preserve"> та інш</w:t>
            </w:r>
            <w:r w:rsidR="00FB40B5">
              <w:rPr>
                <w:sz w:val="28"/>
                <w:szCs w:val="28"/>
              </w:rPr>
              <w:t>і.</w:t>
            </w:r>
          </w:p>
          <w:p w:rsidR="00A7133C" w:rsidRDefault="000729DE" w:rsidP="00DE07F5">
            <w:pPr>
              <w:numPr>
                <w:ilvl w:val="0"/>
                <w:numId w:val="6"/>
              </w:num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FB40B5">
              <w:rPr>
                <w:b/>
                <w:sz w:val="28"/>
                <w:szCs w:val="28"/>
              </w:rPr>
              <w:t xml:space="preserve"> </w:t>
            </w:r>
            <w:r w:rsidR="00FA6C75" w:rsidRPr="00DA6C2E">
              <w:rPr>
                <w:b/>
                <w:sz w:val="28"/>
                <w:szCs w:val="28"/>
              </w:rPr>
              <w:t>180 років від виходу (1840)  першої  збірки поезій Т.Г. Шевченка «Кобзар»</w:t>
            </w:r>
            <w:r w:rsidR="0062682E" w:rsidRPr="00DA6C2E">
              <w:rPr>
                <w:b/>
                <w:sz w:val="28"/>
                <w:szCs w:val="28"/>
              </w:rPr>
              <w:t>.</w:t>
            </w:r>
          </w:p>
          <w:p w:rsidR="000729DE" w:rsidRPr="000729DE" w:rsidRDefault="00FB40B5" w:rsidP="000729DE">
            <w:pPr>
              <w:ind w:left="72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0729DE">
              <w:rPr>
                <w:b/>
                <w:sz w:val="28"/>
                <w:szCs w:val="28"/>
              </w:rPr>
              <w:t>На пошану Р.П. Скульського (85 р.) та Б.М. Ступарика (80 р.), прикарпатсь</w:t>
            </w:r>
            <w:r w:rsidR="00E22E0F">
              <w:rPr>
                <w:b/>
                <w:sz w:val="28"/>
                <w:szCs w:val="28"/>
              </w:rPr>
              <w:t>ких педагогів-корифеїв.</w:t>
            </w:r>
          </w:p>
          <w:p w:rsidR="00FA6C75" w:rsidRPr="0062682E" w:rsidRDefault="00FA6C75" w:rsidP="00DE07F5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D54366">
              <w:rPr>
                <w:b/>
                <w:sz w:val="28"/>
                <w:szCs w:val="28"/>
              </w:rPr>
              <w:t>Рецепт вічного життя Карела Чапека</w:t>
            </w:r>
            <w:r>
              <w:rPr>
                <w:sz w:val="28"/>
                <w:szCs w:val="28"/>
              </w:rPr>
              <w:t xml:space="preserve">. 9 січня 130 </w:t>
            </w:r>
            <w:r w:rsidR="0062682E"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</w:rPr>
              <w:t>оків від дня народження</w:t>
            </w:r>
            <w:r w:rsidR="003661F5">
              <w:rPr>
                <w:sz w:val="28"/>
                <w:szCs w:val="28"/>
              </w:rPr>
              <w:t xml:space="preserve"> (1890-1938)</w:t>
            </w:r>
            <w:r w:rsidR="0062682E">
              <w:rPr>
                <w:sz w:val="28"/>
                <w:szCs w:val="28"/>
              </w:rPr>
              <w:t>.</w:t>
            </w:r>
          </w:p>
          <w:p w:rsidR="00FA6C75" w:rsidRPr="0062682E" w:rsidRDefault="00FA6C75" w:rsidP="00DE07F5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3)</w:t>
            </w:r>
            <w:r w:rsidRPr="00D54366">
              <w:rPr>
                <w:b/>
                <w:sz w:val="28"/>
                <w:szCs w:val="28"/>
              </w:rPr>
              <w:t>Соборна. Єдина. Неділима</w:t>
            </w:r>
            <w:r>
              <w:rPr>
                <w:sz w:val="28"/>
                <w:szCs w:val="28"/>
              </w:rPr>
              <w:t>.</w:t>
            </w:r>
            <w:r w:rsidR="0062682E" w:rsidRPr="0062682E">
              <w:rPr>
                <w:sz w:val="28"/>
                <w:szCs w:val="28"/>
              </w:rPr>
              <w:t xml:space="preserve"> 2</w:t>
            </w:r>
            <w:r w:rsidR="0062682E">
              <w:rPr>
                <w:sz w:val="28"/>
                <w:szCs w:val="28"/>
                <w:lang w:val="ru-RU"/>
              </w:rPr>
              <w:t>2 січня день Соборності Укра</w:t>
            </w:r>
            <w:r w:rsidR="0062682E">
              <w:rPr>
                <w:sz w:val="28"/>
                <w:szCs w:val="28"/>
              </w:rPr>
              <w:t>ї</w:t>
            </w:r>
            <w:r w:rsidR="0062682E">
              <w:rPr>
                <w:sz w:val="28"/>
                <w:szCs w:val="28"/>
                <w:lang w:val="ru-RU"/>
              </w:rPr>
              <w:t>ни.</w:t>
            </w:r>
          </w:p>
          <w:p w:rsidR="00FA6C75" w:rsidRDefault="00FA6C75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62682E">
              <w:rPr>
                <w:sz w:val="28"/>
                <w:szCs w:val="28"/>
              </w:rPr>
              <w:t xml:space="preserve"> </w:t>
            </w:r>
            <w:r w:rsidR="0062682E" w:rsidRPr="00D54366">
              <w:rPr>
                <w:b/>
                <w:sz w:val="28"/>
                <w:szCs w:val="28"/>
              </w:rPr>
              <w:t>Талант високий, самобутній…</w:t>
            </w:r>
            <w:r w:rsidR="0062682E">
              <w:rPr>
                <w:sz w:val="28"/>
                <w:szCs w:val="28"/>
              </w:rPr>
              <w:t xml:space="preserve"> 27 січня 130 років від дня народження П. Гулака-Артемовського.</w:t>
            </w:r>
          </w:p>
          <w:p w:rsidR="00A7133C" w:rsidRDefault="0062682E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D54366">
              <w:rPr>
                <w:b/>
                <w:sz w:val="28"/>
                <w:szCs w:val="28"/>
              </w:rPr>
              <w:t>Нема любові понад ту, що окропила кров</w:t>
            </w:r>
            <w:r w:rsidRPr="00D54366">
              <w:rPr>
                <w:b/>
                <w:sz w:val="28"/>
                <w:szCs w:val="28"/>
                <w:lang w:val="ru-RU"/>
              </w:rPr>
              <w:t>’ю Крути.</w:t>
            </w:r>
            <w:r>
              <w:rPr>
                <w:sz w:val="28"/>
                <w:szCs w:val="28"/>
                <w:lang w:val="ru-RU"/>
              </w:rPr>
              <w:t>29 січня День пам</w:t>
            </w:r>
            <w:r w:rsidRPr="00490484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  <w:lang w:val="ru-RU"/>
              </w:rPr>
              <w:t>ят</w:t>
            </w:r>
            <w:r>
              <w:rPr>
                <w:sz w:val="28"/>
                <w:szCs w:val="28"/>
              </w:rPr>
              <w:t xml:space="preserve">і </w:t>
            </w:r>
            <w:r w:rsidR="00490484">
              <w:rPr>
                <w:sz w:val="28"/>
                <w:szCs w:val="28"/>
              </w:rPr>
              <w:t xml:space="preserve">Героїв </w:t>
            </w:r>
            <w:r w:rsidR="00490484">
              <w:rPr>
                <w:sz w:val="28"/>
                <w:szCs w:val="28"/>
              </w:rPr>
              <w:lastRenderedPageBreak/>
              <w:t>Крут</w:t>
            </w:r>
          </w:p>
          <w:p w:rsidR="00490484" w:rsidRDefault="00490484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Pr="00D54366">
              <w:rPr>
                <w:b/>
                <w:sz w:val="28"/>
                <w:szCs w:val="28"/>
              </w:rPr>
              <w:t>Небесна Сотня, ви тепер святі…</w:t>
            </w:r>
            <w:r>
              <w:rPr>
                <w:sz w:val="28"/>
                <w:szCs w:val="28"/>
              </w:rPr>
              <w:t xml:space="preserve"> 20 лютого День пам</w:t>
            </w:r>
            <w:r w:rsidRPr="00490484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яті «Небесної Сотні».</w:t>
            </w:r>
          </w:p>
          <w:p w:rsidR="00490484" w:rsidRDefault="00490484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</w:t>
            </w:r>
            <w:r w:rsidR="00BB50D1" w:rsidRPr="00D54366">
              <w:rPr>
                <w:b/>
                <w:sz w:val="28"/>
                <w:szCs w:val="28"/>
              </w:rPr>
              <w:t>«</w:t>
            </w:r>
            <w:r w:rsidRPr="00D54366">
              <w:rPr>
                <w:b/>
                <w:sz w:val="28"/>
                <w:szCs w:val="28"/>
              </w:rPr>
              <w:t>Бог вложив в мої руки перо…</w:t>
            </w:r>
            <w:r w:rsidR="00BB50D1" w:rsidRPr="00D54366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115 років від дня народження Уласа Самчука</w:t>
            </w:r>
          </w:p>
          <w:p w:rsidR="00490484" w:rsidRDefault="00490484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</w:t>
            </w:r>
            <w:r w:rsidR="00BB50D1">
              <w:rPr>
                <w:sz w:val="28"/>
                <w:szCs w:val="28"/>
              </w:rPr>
              <w:t xml:space="preserve"> </w:t>
            </w:r>
            <w:r w:rsidR="00BB50D1" w:rsidRPr="00D54366">
              <w:rPr>
                <w:b/>
                <w:sz w:val="28"/>
                <w:szCs w:val="28"/>
              </w:rPr>
              <w:t>Натхненне слово Кобзаря</w:t>
            </w:r>
            <w:r w:rsidR="00BB50D1">
              <w:rPr>
                <w:sz w:val="28"/>
                <w:szCs w:val="28"/>
              </w:rPr>
              <w:t>. 9 березня 206 років від дня народження Т.Г. Шевченка.</w:t>
            </w:r>
          </w:p>
          <w:p w:rsidR="00A7133C" w:rsidRDefault="00BB50D1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54366">
              <w:rPr>
                <w:b/>
                <w:sz w:val="28"/>
                <w:szCs w:val="28"/>
              </w:rPr>
              <w:t>) Життєвими і творчими стежками Максима Рильського</w:t>
            </w:r>
            <w:r>
              <w:rPr>
                <w:sz w:val="28"/>
                <w:szCs w:val="28"/>
              </w:rPr>
              <w:t>. 19 березня 125 років від дня народження .</w:t>
            </w:r>
          </w:p>
          <w:p w:rsidR="00A7133C" w:rsidRDefault="00A7133C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</w:t>
            </w:r>
            <w:r w:rsidR="004753DE">
              <w:rPr>
                <w:sz w:val="28"/>
                <w:szCs w:val="28"/>
              </w:rPr>
              <w:t xml:space="preserve"> </w:t>
            </w:r>
            <w:r w:rsidR="00D54366">
              <w:rPr>
                <w:b/>
                <w:sz w:val="28"/>
                <w:szCs w:val="28"/>
              </w:rPr>
              <w:t>Поезія  -  високий стяг душі!</w:t>
            </w:r>
            <w:r w:rsidR="00D54366">
              <w:rPr>
                <w:sz w:val="28"/>
                <w:szCs w:val="28"/>
              </w:rPr>
              <w:t xml:space="preserve"> 19 березня 90 років від дня народження Ліни Костенко.</w:t>
            </w:r>
          </w:p>
          <w:p w:rsidR="00D54366" w:rsidRDefault="00D54366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</w:t>
            </w:r>
            <w:r w:rsidR="004753DE">
              <w:rPr>
                <w:sz w:val="28"/>
                <w:szCs w:val="28"/>
              </w:rPr>
              <w:t xml:space="preserve"> </w:t>
            </w:r>
            <w:r w:rsidR="0095407A" w:rsidRPr="006819F7">
              <w:rPr>
                <w:b/>
                <w:sz w:val="28"/>
                <w:szCs w:val="28"/>
              </w:rPr>
              <w:t>Зоряні межі Григорія Тютюнника</w:t>
            </w:r>
            <w:r w:rsidR="0095407A">
              <w:rPr>
                <w:sz w:val="28"/>
                <w:szCs w:val="28"/>
              </w:rPr>
              <w:t xml:space="preserve">. </w:t>
            </w:r>
            <w:r w:rsidR="006819F7">
              <w:rPr>
                <w:sz w:val="28"/>
                <w:szCs w:val="28"/>
              </w:rPr>
              <w:t>23 квітня 100 років від дня народження письменника</w:t>
            </w:r>
          </w:p>
          <w:p w:rsidR="006819F7" w:rsidRDefault="006819F7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</w:t>
            </w:r>
            <w:r w:rsidR="004753DE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Доля і слово Миколи Зерова. </w:t>
            </w:r>
            <w:r w:rsidRPr="006819F7">
              <w:rPr>
                <w:sz w:val="28"/>
                <w:szCs w:val="28"/>
              </w:rPr>
              <w:t>26 квітня</w:t>
            </w:r>
            <w:r>
              <w:rPr>
                <w:sz w:val="28"/>
                <w:szCs w:val="28"/>
              </w:rPr>
              <w:t xml:space="preserve"> 130 років від дня народження</w:t>
            </w:r>
          </w:p>
          <w:p w:rsidR="006819F7" w:rsidRDefault="006819F7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</w:t>
            </w:r>
            <w:r w:rsidR="004753DE" w:rsidRPr="004753DE">
              <w:rPr>
                <w:b/>
                <w:sz w:val="28"/>
                <w:szCs w:val="28"/>
              </w:rPr>
              <w:t>Довга тінь Чорнобиля</w:t>
            </w:r>
            <w:r w:rsidR="004753DE">
              <w:rPr>
                <w:b/>
                <w:sz w:val="28"/>
                <w:szCs w:val="28"/>
              </w:rPr>
              <w:t xml:space="preserve"> </w:t>
            </w:r>
            <w:r w:rsidR="004753DE">
              <w:rPr>
                <w:sz w:val="28"/>
                <w:szCs w:val="28"/>
              </w:rPr>
              <w:t>26 квітня Міжнародний день пам</w:t>
            </w:r>
            <w:r w:rsidR="004753DE" w:rsidRPr="004753DE">
              <w:rPr>
                <w:sz w:val="28"/>
                <w:szCs w:val="28"/>
                <w:lang w:val="ru-RU"/>
              </w:rPr>
              <w:t>’</w:t>
            </w:r>
            <w:r w:rsidR="004753DE">
              <w:rPr>
                <w:sz w:val="28"/>
                <w:szCs w:val="28"/>
                <w:lang w:val="ru-RU"/>
              </w:rPr>
              <w:t>ят</w:t>
            </w:r>
            <w:r w:rsidR="004753DE">
              <w:rPr>
                <w:sz w:val="28"/>
                <w:szCs w:val="28"/>
              </w:rPr>
              <w:t>і про чорнобильську катастрофу</w:t>
            </w:r>
          </w:p>
          <w:p w:rsidR="004753DE" w:rsidRDefault="004753DE" w:rsidP="00DE07F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Pr="004753DE">
              <w:rPr>
                <w:sz w:val="28"/>
                <w:szCs w:val="28"/>
              </w:rPr>
              <w:t>215 років від дня народження</w:t>
            </w:r>
            <w:r>
              <w:rPr>
                <w:b/>
                <w:sz w:val="28"/>
                <w:szCs w:val="28"/>
              </w:rPr>
              <w:t xml:space="preserve"> Г.Х.Андерсена</w:t>
            </w:r>
          </w:p>
          <w:p w:rsidR="004753DE" w:rsidRDefault="004753DE" w:rsidP="00DE07F5">
            <w:pPr>
              <w:contextualSpacing/>
              <w:rPr>
                <w:b/>
                <w:sz w:val="28"/>
                <w:szCs w:val="28"/>
              </w:rPr>
            </w:pPr>
            <w:r w:rsidRPr="004753DE">
              <w:rPr>
                <w:sz w:val="28"/>
                <w:szCs w:val="28"/>
              </w:rPr>
              <w:t>130 років від дня народження</w:t>
            </w:r>
            <w:r>
              <w:rPr>
                <w:b/>
                <w:sz w:val="28"/>
                <w:szCs w:val="28"/>
              </w:rPr>
              <w:t xml:space="preserve"> Е.Золя</w:t>
            </w:r>
          </w:p>
          <w:p w:rsidR="004753DE" w:rsidRDefault="004753DE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15) </w:t>
            </w:r>
            <w:r w:rsidR="00267A77">
              <w:rPr>
                <w:b/>
                <w:sz w:val="28"/>
                <w:szCs w:val="28"/>
              </w:rPr>
              <w:t>Не забудемо… Пам</w:t>
            </w:r>
            <w:r w:rsidR="00267A77" w:rsidRPr="00267A77">
              <w:rPr>
                <w:b/>
                <w:sz w:val="28"/>
                <w:szCs w:val="28"/>
              </w:rPr>
              <w:t>’</w:t>
            </w:r>
            <w:r w:rsidR="00267A77">
              <w:rPr>
                <w:b/>
                <w:sz w:val="28"/>
                <w:szCs w:val="28"/>
              </w:rPr>
              <w:t>ятаємо…</w:t>
            </w:r>
            <w:r w:rsidR="00267A77">
              <w:rPr>
                <w:sz w:val="28"/>
                <w:szCs w:val="28"/>
              </w:rPr>
              <w:t xml:space="preserve"> 8 травня День пам</w:t>
            </w:r>
            <w:r w:rsidR="00267A77" w:rsidRPr="00267A77">
              <w:rPr>
                <w:sz w:val="28"/>
                <w:szCs w:val="28"/>
              </w:rPr>
              <w:t>’</w:t>
            </w:r>
            <w:r w:rsidR="00267A77">
              <w:rPr>
                <w:sz w:val="28"/>
                <w:szCs w:val="28"/>
              </w:rPr>
              <w:t xml:space="preserve">яті та примирення. 9 травня День перемоги над </w:t>
            </w:r>
            <w:r w:rsidR="00267A77">
              <w:rPr>
                <w:sz w:val="28"/>
                <w:szCs w:val="28"/>
              </w:rPr>
              <w:lastRenderedPageBreak/>
              <w:t>нацизмом у Другій світовій війні.</w:t>
            </w:r>
          </w:p>
          <w:p w:rsidR="00267A77" w:rsidRDefault="00267A77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</w:t>
            </w:r>
            <w:r>
              <w:rPr>
                <w:b/>
                <w:sz w:val="28"/>
                <w:szCs w:val="28"/>
              </w:rPr>
              <w:t xml:space="preserve"> Учителі слов</w:t>
            </w:r>
            <w:r w:rsidRPr="00267A77">
              <w:rPr>
                <w:b/>
                <w:sz w:val="28"/>
                <w:szCs w:val="28"/>
                <w:lang w:val="ru-RU"/>
              </w:rPr>
              <w:t>’</w:t>
            </w:r>
            <w:r>
              <w:rPr>
                <w:b/>
                <w:sz w:val="28"/>
                <w:szCs w:val="28"/>
              </w:rPr>
              <w:t xml:space="preserve">янські. </w:t>
            </w:r>
            <w:r>
              <w:rPr>
                <w:sz w:val="28"/>
                <w:szCs w:val="28"/>
              </w:rPr>
              <w:t>24 травня День слов</w:t>
            </w:r>
            <w:r w:rsidRPr="00267A77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янської писемності й культури. День рівноапостольних Кирила і Мефодія</w:t>
            </w:r>
          </w:p>
          <w:p w:rsidR="00267A77" w:rsidRDefault="00267A77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17) </w:t>
            </w:r>
            <w:r w:rsidR="00444651">
              <w:rPr>
                <w:b/>
                <w:sz w:val="28"/>
                <w:szCs w:val="28"/>
              </w:rPr>
              <w:t>В центрі Всесвіту Дитина</w:t>
            </w:r>
            <w:r w:rsidR="00444651">
              <w:rPr>
                <w:sz w:val="28"/>
                <w:szCs w:val="28"/>
              </w:rPr>
              <w:t>.</w:t>
            </w:r>
          </w:p>
          <w:p w:rsidR="00444651" w:rsidRDefault="00444651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червня Міжнародний день захисту дітей. Всесвітній день батьків</w:t>
            </w:r>
          </w:p>
          <w:p w:rsidR="00444651" w:rsidRDefault="00444651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18) </w:t>
            </w:r>
            <w:r>
              <w:rPr>
                <w:b/>
                <w:sz w:val="28"/>
                <w:szCs w:val="28"/>
              </w:rPr>
              <w:t xml:space="preserve">Оберіг нашої державності. </w:t>
            </w:r>
            <w:r>
              <w:rPr>
                <w:sz w:val="28"/>
                <w:szCs w:val="28"/>
              </w:rPr>
              <w:t>28 червня День Конституції України</w:t>
            </w:r>
          </w:p>
          <w:p w:rsidR="00444651" w:rsidRDefault="00444651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20) </w:t>
            </w:r>
            <w:r>
              <w:rPr>
                <w:b/>
                <w:sz w:val="28"/>
                <w:szCs w:val="28"/>
              </w:rPr>
              <w:t xml:space="preserve">Україна була, є і буде назалежною. </w:t>
            </w:r>
            <w:r>
              <w:rPr>
                <w:sz w:val="28"/>
                <w:szCs w:val="28"/>
              </w:rPr>
              <w:t>24 серпня День незалежності України</w:t>
            </w:r>
          </w:p>
          <w:p w:rsidR="000F79B4" w:rsidRDefault="000F79B4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21) </w:t>
            </w:r>
            <w:r>
              <w:rPr>
                <w:b/>
                <w:sz w:val="28"/>
                <w:szCs w:val="28"/>
              </w:rPr>
              <w:t>Світ мрій і фантазій Олександра Гріна.</w:t>
            </w:r>
            <w:r>
              <w:rPr>
                <w:sz w:val="28"/>
                <w:szCs w:val="28"/>
              </w:rPr>
              <w:t xml:space="preserve"> 23 серпня</w:t>
            </w:r>
          </w:p>
          <w:p w:rsidR="007D6A9E" w:rsidRDefault="007D6A9E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22) </w:t>
            </w:r>
            <w:r>
              <w:rPr>
                <w:b/>
                <w:sz w:val="28"/>
                <w:szCs w:val="28"/>
              </w:rPr>
              <w:t xml:space="preserve">Велика любов до дітей </w:t>
            </w:r>
            <w:r w:rsidRPr="007D6A9E">
              <w:rPr>
                <w:sz w:val="28"/>
                <w:szCs w:val="28"/>
              </w:rPr>
              <w:t>31 серпня</w:t>
            </w:r>
            <w:r>
              <w:rPr>
                <w:sz w:val="28"/>
                <w:szCs w:val="28"/>
              </w:rPr>
              <w:t xml:space="preserve"> 150 років від дня народження М. Монтессорі</w:t>
            </w:r>
          </w:p>
          <w:p w:rsidR="007D6A9E" w:rsidRDefault="007D6A9E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23) </w:t>
            </w:r>
            <w:r w:rsidRPr="007D6A9E">
              <w:rPr>
                <w:b/>
                <w:sz w:val="28"/>
                <w:szCs w:val="28"/>
              </w:rPr>
              <w:t>Знання  -  це шлях до успішності.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вересня День знань</w:t>
            </w:r>
          </w:p>
          <w:p w:rsidR="007D6A9E" w:rsidRDefault="007D6A9E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24)</w:t>
            </w:r>
            <w:r w:rsidR="009A1DDD">
              <w:rPr>
                <w:sz w:val="28"/>
                <w:szCs w:val="28"/>
              </w:rPr>
              <w:t xml:space="preserve"> </w:t>
            </w:r>
            <w:r w:rsidR="00DB5DAF">
              <w:rPr>
                <w:b/>
                <w:sz w:val="28"/>
                <w:szCs w:val="28"/>
              </w:rPr>
              <w:t>Його кре</w:t>
            </w:r>
            <w:r w:rsidR="009A1DDD">
              <w:rPr>
                <w:b/>
                <w:sz w:val="28"/>
                <w:szCs w:val="28"/>
              </w:rPr>
              <w:t xml:space="preserve">до  -  серце віддаю дітям. </w:t>
            </w:r>
            <w:r w:rsidR="009A1DDD">
              <w:rPr>
                <w:sz w:val="28"/>
                <w:szCs w:val="28"/>
              </w:rPr>
              <w:t>2 вересня День пам</w:t>
            </w:r>
            <w:r w:rsidR="009A1DDD">
              <w:rPr>
                <w:sz w:val="28"/>
                <w:szCs w:val="28"/>
                <w:lang w:val="ru-RU"/>
              </w:rPr>
              <w:t>я</w:t>
            </w:r>
            <w:r w:rsidR="009A1DDD" w:rsidRPr="009A1DDD">
              <w:rPr>
                <w:sz w:val="28"/>
                <w:szCs w:val="28"/>
                <w:lang w:val="ru-RU"/>
              </w:rPr>
              <w:t>’</w:t>
            </w:r>
            <w:r w:rsidR="009A1DDD">
              <w:rPr>
                <w:sz w:val="28"/>
                <w:szCs w:val="28"/>
              </w:rPr>
              <w:t>ті Василя Сухомлинського. 28 вересня 102 роки від дня народження</w:t>
            </w:r>
          </w:p>
          <w:p w:rsidR="009A1DDD" w:rsidRDefault="009A1DDD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25)</w:t>
            </w:r>
            <w:r w:rsidR="002F50B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Сцена  -  мій кумир, театр  -  </w:t>
            </w:r>
            <w:r w:rsidR="002F50B8">
              <w:rPr>
                <w:b/>
                <w:sz w:val="28"/>
                <w:szCs w:val="28"/>
              </w:rPr>
              <w:t xml:space="preserve">священний храм для мене». </w:t>
            </w:r>
            <w:r w:rsidR="002F50B8">
              <w:rPr>
                <w:sz w:val="28"/>
                <w:szCs w:val="28"/>
              </w:rPr>
              <w:t>29 вересня 175 років від дня народження І. Карпенка-Карого</w:t>
            </w:r>
          </w:p>
          <w:p w:rsidR="002F50B8" w:rsidRPr="002F50B8" w:rsidRDefault="002F50B8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26) </w:t>
            </w:r>
            <w:r>
              <w:rPr>
                <w:b/>
                <w:sz w:val="28"/>
                <w:szCs w:val="28"/>
              </w:rPr>
              <w:t xml:space="preserve">Шануймо книгу, як </w:t>
            </w:r>
            <w:r>
              <w:rPr>
                <w:b/>
                <w:sz w:val="28"/>
                <w:szCs w:val="28"/>
              </w:rPr>
              <w:lastRenderedPageBreak/>
              <w:t xml:space="preserve">святиню. </w:t>
            </w:r>
            <w:r>
              <w:rPr>
                <w:sz w:val="28"/>
                <w:szCs w:val="28"/>
              </w:rPr>
              <w:t xml:space="preserve"> 30 вересня  Всеукраїнський день бібліотек</w:t>
            </w:r>
          </w:p>
          <w:p w:rsidR="00BB50D1" w:rsidRDefault="002F50B8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27) </w:t>
            </w:r>
            <w:r w:rsidRPr="002F50B8">
              <w:rPr>
                <w:b/>
                <w:sz w:val="28"/>
                <w:szCs w:val="28"/>
              </w:rPr>
              <w:t>«Був я вітром, був я лютим, був я нордом</w:t>
            </w:r>
            <w:r w:rsidRPr="002F50B8">
              <w:rPr>
                <w:sz w:val="28"/>
                <w:szCs w:val="28"/>
              </w:rPr>
              <w:t>…» 22 жовтня 85 років від дня н</w:t>
            </w:r>
            <w:r w:rsidR="00AA7B5A">
              <w:rPr>
                <w:sz w:val="28"/>
                <w:szCs w:val="28"/>
              </w:rPr>
              <w:t>ар</w:t>
            </w:r>
            <w:r w:rsidRPr="002F50B8">
              <w:rPr>
                <w:sz w:val="28"/>
                <w:szCs w:val="28"/>
              </w:rPr>
              <w:t>одженн</w:t>
            </w:r>
            <w:r>
              <w:rPr>
                <w:sz w:val="28"/>
                <w:szCs w:val="28"/>
              </w:rPr>
              <w:t>я Б. Олійника</w:t>
            </w:r>
          </w:p>
          <w:p w:rsidR="00AA7B5A" w:rsidRPr="00AA7B5A" w:rsidRDefault="00AA7B5A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28) </w:t>
            </w:r>
            <w:r w:rsidRPr="00AA7B5A">
              <w:rPr>
                <w:b/>
                <w:sz w:val="28"/>
                <w:szCs w:val="28"/>
              </w:rPr>
              <w:t>Ціна перемоги</w:t>
            </w:r>
            <w:r>
              <w:rPr>
                <w:b/>
                <w:sz w:val="28"/>
                <w:szCs w:val="28"/>
              </w:rPr>
              <w:t xml:space="preserve"> 28 жовтня</w:t>
            </w:r>
            <w:r w:rsidRPr="00AA7B5A">
              <w:rPr>
                <w:sz w:val="28"/>
                <w:szCs w:val="28"/>
              </w:rPr>
              <w:t>.  День визволення України від німецьких окупантів</w:t>
            </w:r>
          </w:p>
          <w:p w:rsidR="00490484" w:rsidRDefault="00AA7B5A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29) </w:t>
            </w:r>
            <w:r w:rsidRPr="00AA7B5A">
              <w:rPr>
                <w:b/>
                <w:sz w:val="28"/>
                <w:szCs w:val="28"/>
              </w:rPr>
              <w:t>Пам</w:t>
            </w:r>
            <w:r w:rsidRPr="00AA7B5A">
              <w:rPr>
                <w:b/>
                <w:sz w:val="28"/>
                <w:szCs w:val="28"/>
                <w:lang w:val="ru-RU"/>
              </w:rPr>
              <w:t>’</w:t>
            </w:r>
            <w:r w:rsidRPr="00AA7B5A">
              <w:rPr>
                <w:b/>
                <w:sz w:val="28"/>
                <w:szCs w:val="28"/>
              </w:rPr>
              <w:t>ятки української мови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9 листопада День української писемності  та мови. День Преподобного Нестора-літописця Печерського</w:t>
            </w:r>
          </w:p>
          <w:p w:rsidR="009A3C1F" w:rsidRDefault="009A3C1F" w:rsidP="00DE07F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30) </w:t>
            </w:r>
            <w:r>
              <w:rPr>
                <w:b/>
                <w:sz w:val="28"/>
                <w:szCs w:val="28"/>
              </w:rPr>
              <w:t>21 листопада День Гідності та Свободи</w:t>
            </w:r>
          </w:p>
          <w:p w:rsidR="009A3C1F" w:rsidRDefault="009A3C1F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31) </w:t>
            </w:r>
            <w:r w:rsidRPr="00B2382A">
              <w:rPr>
                <w:b/>
                <w:sz w:val="28"/>
                <w:szCs w:val="28"/>
              </w:rPr>
              <w:t>Лицар</w:t>
            </w:r>
            <w:r w:rsidR="00B2382A" w:rsidRPr="00B2382A">
              <w:rPr>
                <w:b/>
                <w:sz w:val="28"/>
                <w:szCs w:val="28"/>
              </w:rPr>
              <w:t xml:space="preserve"> культури</w:t>
            </w:r>
            <w:r w:rsidR="00B2382A">
              <w:rPr>
                <w:b/>
                <w:sz w:val="28"/>
                <w:szCs w:val="28"/>
              </w:rPr>
              <w:t xml:space="preserve">. </w:t>
            </w:r>
            <w:r w:rsidR="00B2382A" w:rsidRPr="00B2382A">
              <w:rPr>
                <w:sz w:val="28"/>
                <w:szCs w:val="28"/>
              </w:rPr>
              <w:t>25 листопада</w:t>
            </w:r>
            <w:r w:rsidRPr="00B2382A">
              <w:rPr>
                <w:sz w:val="28"/>
                <w:szCs w:val="28"/>
              </w:rPr>
              <w:t xml:space="preserve"> </w:t>
            </w:r>
            <w:r w:rsidR="00B2382A">
              <w:rPr>
                <w:sz w:val="28"/>
                <w:szCs w:val="28"/>
              </w:rPr>
              <w:t>95 років від дня народження Ю. Бедзика</w:t>
            </w:r>
          </w:p>
          <w:p w:rsidR="00B2382A" w:rsidRDefault="00B2382A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B2382A">
              <w:rPr>
                <w:b/>
                <w:sz w:val="28"/>
                <w:szCs w:val="28"/>
              </w:rPr>
              <w:t>) Хірург, учений, педагог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25 листопада 210 років від дня народження Миколи Пирогова</w:t>
            </w:r>
          </w:p>
          <w:p w:rsidR="00B2382A" w:rsidRDefault="00B2382A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33) </w:t>
            </w:r>
            <w:r>
              <w:rPr>
                <w:b/>
                <w:sz w:val="28"/>
                <w:szCs w:val="28"/>
              </w:rPr>
              <w:t xml:space="preserve">Двадцять років на Голгофі. </w:t>
            </w:r>
            <w:r>
              <w:rPr>
                <w:sz w:val="28"/>
                <w:szCs w:val="28"/>
              </w:rPr>
              <w:t xml:space="preserve"> 28 листопада 130 років від дня народження Зінаїди Тулуб</w:t>
            </w:r>
          </w:p>
          <w:p w:rsidR="00B2382A" w:rsidRDefault="00B2382A" w:rsidP="00DE07F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34) </w:t>
            </w:r>
            <w:r w:rsidRPr="00B2382A">
              <w:rPr>
                <w:b/>
                <w:sz w:val="28"/>
                <w:szCs w:val="28"/>
              </w:rPr>
              <w:t>6 грудня День Збройних Сил України</w:t>
            </w:r>
          </w:p>
          <w:p w:rsidR="00B2382A" w:rsidRPr="001E1B0C" w:rsidRDefault="00B2382A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35) </w:t>
            </w:r>
            <w:r w:rsidR="001E1B0C">
              <w:rPr>
                <w:b/>
                <w:sz w:val="28"/>
                <w:szCs w:val="28"/>
              </w:rPr>
              <w:t xml:space="preserve">Творець українського театру. </w:t>
            </w:r>
            <w:r w:rsidR="001E1B0C">
              <w:rPr>
                <w:sz w:val="28"/>
                <w:szCs w:val="28"/>
              </w:rPr>
              <w:t>14 грудня  180 років від дня народження М. Старицького</w:t>
            </w:r>
          </w:p>
          <w:p w:rsidR="00871D45" w:rsidRPr="00275B20" w:rsidRDefault="00871D45" w:rsidP="00DE07F5">
            <w:pPr>
              <w:rPr>
                <w:sz w:val="28"/>
                <w:szCs w:val="28"/>
              </w:rPr>
            </w:pPr>
          </w:p>
          <w:p w:rsidR="00270B87" w:rsidRDefault="00E22E0F" w:rsidP="00E34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Бібліографічні огляди</w:t>
            </w:r>
          </w:p>
        </w:tc>
        <w:tc>
          <w:tcPr>
            <w:tcW w:w="1389" w:type="dxa"/>
          </w:tcPr>
          <w:p w:rsidR="001C4151" w:rsidRDefault="001C4151" w:rsidP="002E13E9">
            <w:pPr>
              <w:jc w:val="center"/>
              <w:rPr>
                <w:sz w:val="28"/>
                <w:szCs w:val="28"/>
              </w:rPr>
            </w:pPr>
          </w:p>
          <w:p w:rsidR="00664A90" w:rsidRDefault="00664A90" w:rsidP="002E13E9">
            <w:pPr>
              <w:jc w:val="center"/>
              <w:rPr>
                <w:sz w:val="28"/>
                <w:szCs w:val="28"/>
              </w:rPr>
            </w:pPr>
          </w:p>
          <w:p w:rsidR="001C4151" w:rsidRDefault="00DA6C2E" w:rsidP="00C1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41" w:type="dxa"/>
          </w:tcPr>
          <w:p w:rsidR="001C4151" w:rsidRDefault="001C4151" w:rsidP="00C13D46">
            <w:pPr>
              <w:jc w:val="center"/>
              <w:rPr>
                <w:sz w:val="28"/>
                <w:szCs w:val="28"/>
              </w:rPr>
            </w:pPr>
          </w:p>
          <w:p w:rsidR="007521D3" w:rsidRDefault="007521D3" w:rsidP="00C13D46">
            <w:pPr>
              <w:jc w:val="center"/>
              <w:rPr>
                <w:sz w:val="28"/>
                <w:szCs w:val="28"/>
              </w:rPr>
            </w:pPr>
          </w:p>
          <w:p w:rsidR="00490484" w:rsidRDefault="00490484" w:rsidP="00C13D46">
            <w:pPr>
              <w:jc w:val="center"/>
              <w:rPr>
                <w:sz w:val="28"/>
                <w:szCs w:val="28"/>
              </w:rPr>
            </w:pPr>
          </w:p>
          <w:p w:rsidR="00490484" w:rsidRDefault="00E22E0F" w:rsidP="00C1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E22E0F" w:rsidRDefault="00E22E0F" w:rsidP="00C13D46">
            <w:pPr>
              <w:jc w:val="center"/>
              <w:rPr>
                <w:sz w:val="28"/>
                <w:szCs w:val="28"/>
              </w:rPr>
            </w:pPr>
          </w:p>
          <w:p w:rsidR="00E22E0F" w:rsidRDefault="00E22E0F" w:rsidP="00C13D46">
            <w:pPr>
              <w:jc w:val="center"/>
              <w:rPr>
                <w:sz w:val="28"/>
                <w:szCs w:val="28"/>
              </w:rPr>
            </w:pPr>
          </w:p>
          <w:p w:rsidR="00E22E0F" w:rsidRDefault="00E22E0F" w:rsidP="00C13D46">
            <w:pPr>
              <w:jc w:val="center"/>
              <w:rPr>
                <w:sz w:val="28"/>
                <w:szCs w:val="28"/>
              </w:rPr>
            </w:pPr>
          </w:p>
          <w:p w:rsidR="00E22E0F" w:rsidRDefault="00E22E0F" w:rsidP="00C13D46">
            <w:pPr>
              <w:jc w:val="center"/>
              <w:rPr>
                <w:sz w:val="28"/>
                <w:szCs w:val="28"/>
              </w:rPr>
            </w:pPr>
          </w:p>
          <w:p w:rsidR="00E22E0F" w:rsidRDefault="00E22E0F" w:rsidP="00C13D46">
            <w:pPr>
              <w:jc w:val="center"/>
              <w:rPr>
                <w:sz w:val="28"/>
                <w:szCs w:val="28"/>
              </w:rPr>
            </w:pPr>
          </w:p>
          <w:p w:rsidR="00490484" w:rsidRDefault="00E22E0F" w:rsidP="00C1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  <w:p w:rsidR="00490484" w:rsidRDefault="00490484" w:rsidP="00C13D46">
            <w:pPr>
              <w:jc w:val="center"/>
              <w:rPr>
                <w:sz w:val="28"/>
                <w:szCs w:val="28"/>
              </w:rPr>
            </w:pPr>
          </w:p>
          <w:p w:rsidR="00490484" w:rsidRDefault="00490484" w:rsidP="00C13D46">
            <w:pPr>
              <w:jc w:val="center"/>
              <w:rPr>
                <w:sz w:val="28"/>
                <w:szCs w:val="28"/>
              </w:rPr>
            </w:pPr>
          </w:p>
          <w:p w:rsidR="00490484" w:rsidRDefault="00490484" w:rsidP="00C13D46">
            <w:pPr>
              <w:jc w:val="center"/>
              <w:rPr>
                <w:sz w:val="28"/>
                <w:szCs w:val="28"/>
              </w:rPr>
            </w:pPr>
          </w:p>
          <w:p w:rsidR="00490484" w:rsidRDefault="00490484" w:rsidP="00C13D46">
            <w:pPr>
              <w:jc w:val="center"/>
              <w:rPr>
                <w:sz w:val="28"/>
                <w:szCs w:val="28"/>
              </w:rPr>
            </w:pPr>
          </w:p>
          <w:p w:rsidR="00490484" w:rsidRDefault="00490484" w:rsidP="00C13D46">
            <w:pPr>
              <w:jc w:val="center"/>
              <w:rPr>
                <w:sz w:val="28"/>
                <w:szCs w:val="28"/>
              </w:rPr>
            </w:pPr>
          </w:p>
          <w:p w:rsidR="00490484" w:rsidRDefault="00490484" w:rsidP="00C13D46">
            <w:pPr>
              <w:jc w:val="center"/>
              <w:rPr>
                <w:sz w:val="28"/>
                <w:szCs w:val="28"/>
              </w:rPr>
            </w:pPr>
          </w:p>
          <w:p w:rsidR="00490484" w:rsidRDefault="00490484" w:rsidP="00C13D46">
            <w:pPr>
              <w:jc w:val="center"/>
              <w:rPr>
                <w:sz w:val="28"/>
                <w:szCs w:val="28"/>
              </w:rPr>
            </w:pPr>
          </w:p>
          <w:p w:rsidR="00490484" w:rsidRDefault="00490484" w:rsidP="00C13D46">
            <w:pPr>
              <w:jc w:val="center"/>
              <w:rPr>
                <w:sz w:val="28"/>
                <w:szCs w:val="28"/>
              </w:rPr>
            </w:pPr>
          </w:p>
          <w:p w:rsidR="00490484" w:rsidRDefault="00490484" w:rsidP="00C13D46">
            <w:pPr>
              <w:jc w:val="center"/>
              <w:rPr>
                <w:sz w:val="28"/>
                <w:szCs w:val="28"/>
              </w:rPr>
            </w:pPr>
          </w:p>
          <w:p w:rsidR="00A7133C" w:rsidRDefault="00A7133C" w:rsidP="00C13D46">
            <w:pPr>
              <w:jc w:val="center"/>
              <w:rPr>
                <w:sz w:val="28"/>
                <w:szCs w:val="28"/>
              </w:rPr>
            </w:pPr>
          </w:p>
          <w:p w:rsidR="00490484" w:rsidRDefault="00BB50D1" w:rsidP="00C1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490484">
              <w:rPr>
                <w:sz w:val="28"/>
                <w:szCs w:val="28"/>
              </w:rPr>
              <w:t>ютий</w:t>
            </w:r>
          </w:p>
          <w:p w:rsidR="00BB50D1" w:rsidRDefault="00BB50D1" w:rsidP="00C13D46">
            <w:pPr>
              <w:jc w:val="center"/>
              <w:rPr>
                <w:sz w:val="28"/>
                <w:szCs w:val="28"/>
              </w:rPr>
            </w:pPr>
          </w:p>
          <w:p w:rsidR="00BB50D1" w:rsidRDefault="00BB50D1" w:rsidP="00C13D46">
            <w:pPr>
              <w:jc w:val="center"/>
              <w:rPr>
                <w:sz w:val="28"/>
                <w:szCs w:val="28"/>
              </w:rPr>
            </w:pPr>
          </w:p>
          <w:p w:rsidR="00BB50D1" w:rsidRDefault="00BB50D1" w:rsidP="00C13D46">
            <w:pPr>
              <w:jc w:val="center"/>
              <w:rPr>
                <w:sz w:val="28"/>
                <w:szCs w:val="28"/>
              </w:rPr>
            </w:pPr>
          </w:p>
          <w:p w:rsidR="00BB50D1" w:rsidRDefault="00A7133C" w:rsidP="00C1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B50D1">
              <w:rPr>
                <w:sz w:val="28"/>
                <w:szCs w:val="28"/>
              </w:rPr>
              <w:t>ерезень</w:t>
            </w:r>
          </w:p>
          <w:p w:rsidR="006819F7" w:rsidRDefault="006819F7" w:rsidP="00C13D46">
            <w:pPr>
              <w:jc w:val="center"/>
              <w:rPr>
                <w:sz w:val="28"/>
                <w:szCs w:val="28"/>
              </w:rPr>
            </w:pPr>
          </w:p>
          <w:p w:rsidR="006819F7" w:rsidRDefault="006819F7" w:rsidP="00C13D46">
            <w:pPr>
              <w:jc w:val="center"/>
              <w:rPr>
                <w:sz w:val="28"/>
                <w:szCs w:val="28"/>
              </w:rPr>
            </w:pPr>
          </w:p>
          <w:p w:rsidR="006819F7" w:rsidRDefault="006819F7" w:rsidP="00C13D46">
            <w:pPr>
              <w:jc w:val="center"/>
              <w:rPr>
                <w:sz w:val="28"/>
                <w:szCs w:val="28"/>
              </w:rPr>
            </w:pPr>
          </w:p>
          <w:p w:rsidR="006819F7" w:rsidRDefault="006819F7" w:rsidP="00C13D46">
            <w:pPr>
              <w:jc w:val="center"/>
              <w:rPr>
                <w:sz w:val="28"/>
                <w:szCs w:val="28"/>
              </w:rPr>
            </w:pPr>
          </w:p>
          <w:p w:rsidR="006819F7" w:rsidRDefault="006819F7" w:rsidP="00C13D46">
            <w:pPr>
              <w:jc w:val="center"/>
              <w:rPr>
                <w:sz w:val="28"/>
                <w:szCs w:val="28"/>
              </w:rPr>
            </w:pPr>
          </w:p>
          <w:p w:rsidR="006819F7" w:rsidRDefault="006819F7" w:rsidP="00C13D46">
            <w:pPr>
              <w:jc w:val="center"/>
              <w:rPr>
                <w:sz w:val="28"/>
                <w:szCs w:val="28"/>
              </w:rPr>
            </w:pPr>
          </w:p>
          <w:p w:rsidR="006819F7" w:rsidRDefault="006819F7" w:rsidP="00C1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  <w:p w:rsidR="00267A77" w:rsidRDefault="00267A77" w:rsidP="00C13D46">
            <w:pPr>
              <w:jc w:val="center"/>
              <w:rPr>
                <w:sz w:val="28"/>
                <w:szCs w:val="28"/>
              </w:rPr>
            </w:pPr>
          </w:p>
          <w:p w:rsidR="00267A77" w:rsidRDefault="00267A77" w:rsidP="00C13D46">
            <w:pPr>
              <w:jc w:val="center"/>
              <w:rPr>
                <w:sz w:val="28"/>
                <w:szCs w:val="28"/>
              </w:rPr>
            </w:pPr>
          </w:p>
          <w:p w:rsidR="00267A77" w:rsidRDefault="00267A77" w:rsidP="00C13D46">
            <w:pPr>
              <w:jc w:val="center"/>
              <w:rPr>
                <w:sz w:val="28"/>
                <w:szCs w:val="28"/>
              </w:rPr>
            </w:pPr>
          </w:p>
          <w:p w:rsidR="00267A77" w:rsidRDefault="00267A77" w:rsidP="00C13D46">
            <w:pPr>
              <w:jc w:val="center"/>
              <w:rPr>
                <w:sz w:val="28"/>
                <w:szCs w:val="28"/>
              </w:rPr>
            </w:pPr>
          </w:p>
          <w:p w:rsidR="00267A77" w:rsidRDefault="00267A77" w:rsidP="00C13D46">
            <w:pPr>
              <w:jc w:val="center"/>
              <w:rPr>
                <w:sz w:val="28"/>
                <w:szCs w:val="28"/>
              </w:rPr>
            </w:pPr>
          </w:p>
          <w:p w:rsidR="00267A77" w:rsidRDefault="00267A77" w:rsidP="00C13D46">
            <w:pPr>
              <w:jc w:val="center"/>
              <w:rPr>
                <w:sz w:val="28"/>
                <w:szCs w:val="28"/>
              </w:rPr>
            </w:pPr>
          </w:p>
          <w:p w:rsidR="00267A77" w:rsidRDefault="00267A77" w:rsidP="00C13D46">
            <w:pPr>
              <w:jc w:val="center"/>
              <w:rPr>
                <w:sz w:val="28"/>
                <w:szCs w:val="28"/>
              </w:rPr>
            </w:pPr>
          </w:p>
          <w:p w:rsidR="00267A77" w:rsidRDefault="00267A77" w:rsidP="00C13D46">
            <w:pPr>
              <w:jc w:val="center"/>
              <w:rPr>
                <w:sz w:val="28"/>
                <w:szCs w:val="28"/>
              </w:rPr>
            </w:pPr>
          </w:p>
          <w:p w:rsidR="00267A77" w:rsidRDefault="00267A77" w:rsidP="00C13D46">
            <w:pPr>
              <w:jc w:val="center"/>
              <w:rPr>
                <w:sz w:val="28"/>
                <w:szCs w:val="28"/>
              </w:rPr>
            </w:pPr>
          </w:p>
          <w:p w:rsidR="00267A77" w:rsidRDefault="00267A77" w:rsidP="00C1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  <w:p w:rsidR="00444651" w:rsidRDefault="00444651" w:rsidP="00C13D46">
            <w:pPr>
              <w:jc w:val="center"/>
              <w:rPr>
                <w:sz w:val="28"/>
                <w:szCs w:val="28"/>
              </w:rPr>
            </w:pPr>
          </w:p>
          <w:p w:rsidR="00444651" w:rsidRDefault="00444651" w:rsidP="00C13D46">
            <w:pPr>
              <w:jc w:val="center"/>
              <w:rPr>
                <w:sz w:val="28"/>
                <w:szCs w:val="28"/>
              </w:rPr>
            </w:pPr>
          </w:p>
          <w:p w:rsidR="00444651" w:rsidRDefault="00444651" w:rsidP="00C13D46">
            <w:pPr>
              <w:jc w:val="center"/>
              <w:rPr>
                <w:sz w:val="28"/>
                <w:szCs w:val="28"/>
              </w:rPr>
            </w:pPr>
          </w:p>
          <w:p w:rsidR="00444651" w:rsidRDefault="00444651" w:rsidP="00C13D46">
            <w:pPr>
              <w:jc w:val="center"/>
              <w:rPr>
                <w:sz w:val="28"/>
                <w:szCs w:val="28"/>
              </w:rPr>
            </w:pPr>
          </w:p>
          <w:p w:rsidR="00444651" w:rsidRDefault="00444651" w:rsidP="00C13D46">
            <w:pPr>
              <w:jc w:val="center"/>
              <w:rPr>
                <w:sz w:val="28"/>
                <w:szCs w:val="28"/>
              </w:rPr>
            </w:pPr>
          </w:p>
          <w:p w:rsidR="00444651" w:rsidRDefault="00444651" w:rsidP="00C13D46">
            <w:pPr>
              <w:jc w:val="center"/>
              <w:rPr>
                <w:sz w:val="28"/>
                <w:szCs w:val="28"/>
              </w:rPr>
            </w:pPr>
          </w:p>
          <w:p w:rsidR="00444651" w:rsidRDefault="00444651" w:rsidP="00C1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  <w:p w:rsidR="00444651" w:rsidRDefault="00444651" w:rsidP="00C13D46">
            <w:pPr>
              <w:jc w:val="center"/>
              <w:rPr>
                <w:sz w:val="28"/>
                <w:szCs w:val="28"/>
              </w:rPr>
            </w:pPr>
          </w:p>
          <w:p w:rsidR="00444651" w:rsidRDefault="00444651" w:rsidP="00C13D46">
            <w:pPr>
              <w:jc w:val="center"/>
              <w:rPr>
                <w:sz w:val="28"/>
                <w:szCs w:val="28"/>
              </w:rPr>
            </w:pPr>
          </w:p>
          <w:p w:rsidR="00444651" w:rsidRDefault="00444651" w:rsidP="00C13D46">
            <w:pPr>
              <w:jc w:val="center"/>
              <w:rPr>
                <w:sz w:val="28"/>
                <w:szCs w:val="28"/>
              </w:rPr>
            </w:pPr>
          </w:p>
          <w:p w:rsidR="00444651" w:rsidRDefault="007D6A9E" w:rsidP="00C1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44651">
              <w:rPr>
                <w:sz w:val="28"/>
                <w:szCs w:val="28"/>
              </w:rPr>
              <w:t>ерпень</w:t>
            </w:r>
          </w:p>
          <w:p w:rsidR="007D6A9E" w:rsidRDefault="007D6A9E" w:rsidP="00C13D46">
            <w:pPr>
              <w:jc w:val="center"/>
              <w:rPr>
                <w:sz w:val="28"/>
                <w:szCs w:val="28"/>
              </w:rPr>
            </w:pPr>
          </w:p>
          <w:p w:rsidR="007D6A9E" w:rsidRDefault="007D6A9E" w:rsidP="00C13D46">
            <w:pPr>
              <w:jc w:val="center"/>
              <w:rPr>
                <w:sz w:val="28"/>
                <w:szCs w:val="28"/>
              </w:rPr>
            </w:pPr>
          </w:p>
          <w:p w:rsidR="007D6A9E" w:rsidRDefault="007D6A9E" w:rsidP="00C13D46">
            <w:pPr>
              <w:jc w:val="center"/>
              <w:rPr>
                <w:sz w:val="28"/>
                <w:szCs w:val="28"/>
              </w:rPr>
            </w:pPr>
          </w:p>
          <w:p w:rsidR="007D6A9E" w:rsidRDefault="007D6A9E" w:rsidP="00C13D46">
            <w:pPr>
              <w:jc w:val="center"/>
              <w:rPr>
                <w:sz w:val="28"/>
                <w:szCs w:val="28"/>
              </w:rPr>
            </w:pPr>
          </w:p>
          <w:p w:rsidR="007D6A9E" w:rsidRDefault="007D6A9E" w:rsidP="00C13D46">
            <w:pPr>
              <w:jc w:val="center"/>
              <w:rPr>
                <w:sz w:val="28"/>
                <w:szCs w:val="28"/>
              </w:rPr>
            </w:pPr>
          </w:p>
          <w:p w:rsidR="007D6A9E" w:rsidRDefault="007D6A9E" w:rsidP="00C1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  <w:p w:rsidR="002F50B8" w:rsidRDefault="002F50B8" w:rsidP="00C13D46">
            <w:pPr>
              <w:jc w:val="center"/>
              <w:rPr>
                <w:sz w:val="28"/>
                <w:szCs w:val="28"/>
              </w:rPr>
            </w:pPr>
          </w:p>
          <w:p w:rsidR="002F50B8" w:rsidRDefault="002F50B8" w:rsidP="00C13D46">
            <w:pPr>
              <w:jc w:val="center"/>
              <w:rPr>
                <w:sz w:val="28"/>
                <w:szCs w:val="28"/>
              </w:rPr>
            </w:pPr>
          </w:p>
          <w:p w:rsidR="002F50B8" w:rsidRDefault="002F50B8" w:rsidP="00C13D46">
            <w:pPr>
              <w:jc w:val="center"/>
              <w:rPr>
                <w:sz w:val="28"/>
                <w:szCs w:val="28"/>
              </w:rPr>
            </w:pPr>
          </w:p>
          <w:p w:rsidR="002F50B8" w:rsidRDefault="002F50B8" w:rsidP="00C13D46">
            <w:pPr>
              <w:jc w:val="center"/>
              <w:rPr>
                <w:sz w:val="28"/>
                <w:szCs w:val="28"/>
              </w:rPr>
            </w:pPr>
          </w:p>
          <w:p w:rsidR="002F50B8" w:rsidRDefault="002F50B8" w:rsidP="00C13D46">
            <w:pPr>
              <w:jc w:val="center"/>
              <w:rPr>
                <w:sz w:val="28"/>
                <w:szCs w:val="28"/>
              </w:rPr>
            </w:pPr>
          </w:p>
          <w:p w:rsidR="002F50B8" w:rsidRDefault="002F50B8" w:rsidP="00C13D46">
            <w:pPr>
              <w:jc w:val="center"/>
              <w:rPr>
                <w:sz w:val="28"/>
                <w:szCs w:val="28"/>
              </w:rPr>
            </w:pPr>
          </w:p>
          <w:p w:rsidR="002F50B8" w:rsidRDefault="002F50B8" w:rsidP="00C13D46">
            <w:pPr>
              <w:jc w:val="center"/>
              <w:rPr>
                <w:sz w:val="28"/>
                <w:szCs w:val="28"/>
              </w:rPr>
            </w:pPr>
          </w:p>
          <w:p w:rsidR="002F50B8" w:rsidRDefault="002F50B8" w:rsidP="00C13D46">
            <w:pPr>
              <w:jc w:val="center"/>
              <w:rPr>
                <w:sz w:val="28"/>
                <w:szCs w:val="28"/>
              </w:rPr>
            </w:pPr>
          </w:p>
          <w:p w:rsidR="002F50B8" w:rsidRDefault="002F50B8" w:rsidP="00C13D46">
            <w:pPr>
              <w:jc w:val="center"/>
              <w:rPr>
                <w:sz w:val="28"/>
                <w:szCs w:val="28"/>
              </w:rPr>
            </w:pPr>
          </w:p>
          <w:p w:rsidR="002F50B8" w:rsidRDefault="002F50B8" w:rsidP="00C13D46">
            <w:pPr>
              <w:jc w:val="center"/>
              <w:rPr>
                <w:sz w:val="28"/>
                <w:szCs w:val="28"/>
              </w:rPr>
            </w:pPr>
          </w:p>
          <w:p w:rsidR="002F50B8" w:rsidRDefault="002F50B8" w:rsidP="00C13D46">
            <w:pPr>
              <w:jc w:val="center"/>
              <w:rPr>
                <w:sz w:val="28"/>
                <w:szCs w:val="28"/>
              </w:rPr>
            </w:pPr>
          </w:p>
          <w:p w:rsidR="002F50B8" w:rsidRDefault="002F50B8" w:rsidP="00C1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  <w:p w:rsidR="00AA7B5A" w:rsidRDefault="00AA7B5A" w:rsidP="00C13D46">
            <w:pPr>
              <w:jc w:val="center"/>
              <w:rPr>
                <w:sz w:val="28"/>
                <w:szCs w:val="28"/>
              </w:rPr>
            </w:pPr>
          </w:p>
          <w:p w:rsidR="00AA7B5A" w:rsidRDefault="00AA7B5A" w:rsidP="00C13D46">
            <w:pPr>
              <w:jc w:val="center"/>
              <w:rPr>
                <w:sz w:val="28"/>
                <w:szCs w:val="28"/>
              </w:rPr>
            </w:pPr>
          </w:p>
          <w:p w:rsidR="00AA7B5A" w:rsidRDefault="00AA7B5A" w:rsidP="00C13D46">
            <w:pPr>
              <w:jc w:val="center"/>
              <w:rPr>
                <w:sz w:val="28"/>
                <w:szCs w:val="28"/>
              </w:rPr>
            </w:pPr>
          </w:p>
          <w:p w:rsidR="00AA7B5A" w:rsidRDefault="00AA7B5A" w:rsidP="00C13D46">
            <w:pPr>
              <w:jc w:val="center"/>
              <w:rPr>
                <w:sz w:val="28"/>
                <w:szCs w:val="28"/>
              </w:rPr>
            </w:pPr>
          </w:p>
          <w:p w:rsidR="001E1B0C" w:rsidRDefault="001E1B0C" w:rsidP="001E1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  <w:p w:rsidR="001E1B0C" w:rsidRDefault="001E1B0C" w:rsidP="001E1B0C">
            <w:pPr>
              <w:jc w:val="center"/>
              <w:rPr>
                <w:sz w:val="28"/>
                <w:szCs w:val="28"/>
              </w:rPr>
            </w:pPr>
          </w:p>
          <w:p w:rsidR="001E1B0C" w:rsidRDefault="001E1B0C" w:rsidP="001E1B0C">
            <w:pPr>
              <w:jc w:val="center"/>
              <w:rPr>
                <w:sz w:val="28"/>
                <w:szCs w:val="28"/>
              </w:rPr>
            </w:pPr>
          </w:p>
          <w:p w:rsidR="001E1B0C" w:rsidRDefault="001E1B0C" w:rsidP="001E1B0C">
            <w:pPr>
              <w:jc w:val="center"/>
              <w:rPr>
                <w:sz w:val="28"/>
                <w:szCs w:val="28"/>
              </w:rPr>
            </w:pPr>
          </w:p>
          <w:p w:rsidR="001E1B0C" w:rsidRDefault="001E1B0C" w:rsidP="001E1B0C">
            <w:pPr>
              <w:jc w:val="center"/>
              <w:rPr>
                <w:sz w:val="28"/>
                <w:szCs w:val="28"/>
              </w:rPr>
            </w:pPr>
          </w:p>
          <w:p w:rsidR="001E1B0C" w:rsidRDefault="001E1B0C" w:rsidP="001E1B0C">
            <w:pPr>
              <w:jc w:val="center"/>
              <w:rPr>
                <w:sz w:val="28"/>
                <w:szCs w:val="28"/>
              </w:rPr>
            </w:pPr>
          </w:p>
          <w:p w:rsidR="001E1B0C" w:rsidRDefault="001E1B0C" w:rsidP="001E1B0C">
            <w:pPr>
              <w:jc w:val="center"/>
              <w:rPr>
                <w:sz w:val="28"/>
                <w:szCs w:val="28"/>
              </w:rPr>
            </w:pPr>
          </w:p>
          <w:p w:rsidR="001E1B0C" w:rsidRDefault="001E1B0C" w:rsidP="001E1B0C">
            <w:pPr>
              <w:jc w:val="center"/>
              <w:rPr>
                <w:sz w:val="28"/>
                <w:szCs w:val="28"/>
              </w:rPr>
            </w:pPr>
          </w:p>
          <w:p w:rsidR="001E1B0C" w:rsidRDefault="001E1B0C" w:rsidP="001E1B0C">
            <w:pPr>
              <w:jc w:val="center"/>
              <w:rPr>
                <w:sz w:val="28"/>
                <w:szCs w:val="28"/>
              </w:rPr>
            </w:pPr>
          </w:p>
          <w:p w:rsidR="001E1B0C" w:rsidRDefault="001E1B0C" w:rsidP="001E1B0C">
            <w:pPr>
              <w:jc w:val="center"/>
              <w:rPr>
                <w:sz w:val="28"/>
                <w:szCs w:val="28"/>
              </w:rPr>
            </w:pPr>
          </w:p>
          <w:p w:rsidR="001E1B0C" w:rsidRDefault="001E1B0C" w:rsidP="001E1B0C">
            <w:pPr>
              <w:jc w:val="center"/>
              <w:rPr>
                <w:sz w:val="28"/>
                <w:szCs w:val="28"/>
              </w:rPr>
            </w:pPr>
          </w:p>
          <w:p w:rsidR="001E1B0C" w:rsidRDefault="001E1B0C" w:rsidP="001E1B0C">
            <w:pPr>
              <w:jc w:val="center"/>
              <w:rPr>
                <w:sz w:val="28"/>
                <w:szCs w:val="28"/>
              </w:rPr>
            </w:pPr>
          </w:p>
          <w:p w:rsidR="00490484" w:rsidRDefault="001E1B0C" w:rsidP="001E1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Грудень </w:t>
            </w: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Л.Полторацька</w:t>
            </w:r>
          </w:p>
        </w:tc>
      </w:tr>
      <w:tr w:rsidR="00BB50D1" w:rsidTr="0062682E">
        <w:tc>
          <w:tcPr>
            <w:tcW w:w="621" w:type="dxa"/>
          </w:tcPr>
          <w:p w:rsidR="00BB50D1" w:rsidRDefault="00DB5DAF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740" w:type="dxa"/>
          </w:tcPr>
          <w:p w:rsidR="00BB50D1" w:rsidRPr="00275B20" w:rsidRDefault="00DB5DAF" w:rsidP="00DB5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Знайомство з раритетними виданнями, що зберігаються у бібліотеці</w:t>
            </w:r>
          </w:p>
        </w:tc>
        <w:tc>
          <w:tcPr>
            <w:tcW w:w="1389" w:type="dxa"/>
          </w:tcPr>
          <w:p w:rsidR="00BB50D1" w:rsidRDefault="00555A07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1" w:type="dxa"/>
          </w:tcPr>
          <w:p w:rsidR="00BB50D1" w:rsidRDefault="00555A07" w:rsidP="0055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Березень, жовтень</w:t>
            </w:r>
          </w:p>
        </w:tc>
        <w:tc>
          <w:tcPr>
            <w:tcW w:w="2164" w:type="dxa"/>
          </w:tcPr>
          <w:p w:rsidR="00BB50D1" w:rsidRDefault="00A31E2C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A31E2C" w:rsidTr="0062682E">
        <w:tc>
          <w:tcPr>
            <w:tcW w:w="621" w:type="dxa"/>
          </w:tcPr>
          <w:p w:rsidR="00A31E2C" w:rsidRDefault="00A31E2C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3740" w:type="dxa"/>
          </w:tcPr>
          <w:p w:rsidR="00A31E2C" w:rsidRDefault="00A31E2C" w:rsidP="00DB5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Сучасна українська художня проза</w:t>
            </w:r>
          </w:p>
        </w:tc>
        <w:tc>
          <w:tcPr>
            <w:tcW w:w="1389" w:type="dxa"/>
          </w:tcPr>
          <w:p w:rsidR="00A31E2C" w:rsidRDefault="00A31E2C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A31E2C" w:rsidRDefault="00A31E2C" w:rsidP="00C1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  <w:tc>
          <w:tcPr>
            <w:tcW w:w="2164" w:type="dxa"/>
          </w:tcPr>
          <w:p w:rsidR="00A31E2C" w:rsidRDefault="00A31E2C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</w:tbl>
    <w:p w:rsidR="00664A90" w:rsidRDefault="00664A90" w:rsidP="002E13E9">
      <w:pPr>
        <w:jc w:val="center"/>
        <w:rPr>
          <w:b/>
          <w:sz w:val="28"/>
          <w:szCs w:val="28"/>
        </w:rPr>
      </w:pPr>
    </w:p>
    <w:p w:rsidR="00664A90" w:rsidRDefault="00664A90" w:rsidP="002E13E9">
      <w:pPr>
        <w:jc w:val="center"/>
        <w:rPr>
          <w:b/>
          <w:sz w:val="28"/>
          <w:szCs w:val="28"/>
        </w:rPr>
      </w:pPr>
    </w:p>
    <w:p w:rsidR="00664A90" w:rsidRDefault="00664A90" w:rsidP="00664A90">
      <w:pPr>
        <w:rPr>
          <w:b/>
          <w:sz w:val="28"/>
          <w:szCs w:val="28"/>
        </w:rPr>
      </w:pPr>
      <w:r w:rsidRPr="00916CD7">
        <w:rPr>
          <w:b/>
          <w:sz w:val="28"/>
          <w:szCs w:val="28"/>
        </w:rPr>
        <w:t>Таблиця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44"/>
        <w:gridCol w:w="846"/>
        <w:gridCol w:w="2383"/>
        <w:gridCol w:w="2007"/>
      </w:tblGrid>
      <w:tr w:rsidR="00664A90" w:rsidTr="00DE07F5">
        <w:tc>
          <w:tcPr>
            <w:tcW w:w="675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  <w:tc>
          <w:tcPr>
            <w:tcW w:w="3944" w:type="dxa"/>
          </w:tcPr>
          <w:p w:rsidR="00664A90" w:rsidRPr="00FE38F1" w:rsidRDefault="00664A90" w:rsidP="00DE07F5">
            <w:pPr>
              <w:rPr>
                <w:b/>
                <w:sz w:val="28"/>
                <w:szCs w:val="28"/>
              </w:rPr>
            </w:pPr>
            <w:r w:rsidRPr="00FE38F1">
              <w:rPr>
                <w:b/>
                <w:sz w:val="28"/>
                <w:szCs w:val="28"/>
              </w:rPr>
              <w:t>Інформаційно-бібліографічне забезпечення користувачів</w:t>
            </w:r>
          </w:p>
        </w:tc>
        <w:tc>
          <w:tcPr>
            <w:tcW w:w="846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</w:tr>
      <w:tr w:rsidR="00664A90" w:rsidTr="00DE07F5">
        <w:tc>
          <w:tcPr>
            <w:tcW w:w="675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 w:rsidRPr="00916CD7">
              <w:rPr>
                <w:sz w:val="28"/>
                <w:szCs w:val="28"/>
              </w:rPr>
              <w:t>1.</w:t>
            </w:r>
          </w:p>
        </w:tc>
        <w:tc>
          <w:tcPr>
            <w:tcW w:w="394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Випуск «Інформаційного бюлетеня нових надходжень»</w:t>
            </w:r>
            <w:r w:rsidR="00E3476D">
              <w:rPr>
                <w:sz w:val="28"/>
                <w:szCs w:val="28"/>
              </w:rPr>
              <w:t xml:space="preserve">: електронний </w:t>
            </w:r>
            <w:r w:rsidR="00C76ED8">
              <w:rPr>
                <w:sz w:val="28"/>
                <w:szCs w:val="28"/>
              </w:rPr>
              <w:t xml:space="preserve">та друкований </w:t>
            </w:r>
          </w:p>
          <w:p w:rsidR="00664A90" w:rsidRPr="00916CD7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(анотований бібліографічний покажчик книг)</w:t>
            </w:r>
          </w:p>
        </w:tc>
        <w:tc>
          <w:tcPr>
            <w:tcW w:w="846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Pr="00916CD7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664A90" w:rsidRDefault="00664A90" w:rsidP="00DE07F5">
            <w:pPr>
              <w:jc w:val="center"/>
              <w:rPr>
                <w:b/>
                <w:sz w:val="28"/>
                <w:szCs w:val="28"/>
              </w:rPr>
            </w:pPr>
          </w:p>
          <w:p w:rsidR="00664A90" w:rsidRPr="00916CD7" w:rsidRDefault="009C3C0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щоквартально</w:t>
            </w:r>
          </w:p>
        </w:tc>
        <w:tc>
          <w:tcPr>
            <w:tcW w:w="2007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Pr="00916CD7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664A90" w:rsidRPr="00916CD7" w:rsidTr="00DE07F5">
        <w:tc>
          <w:tcPr>
            <w:tcW w:w="67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44" w:type="dxa"/>
          </w:tcPr>
          <w:p w:rsidR="00664A90" w:rsidRDefault="00664A90" w:rsidP="0075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слухачів курсів: тематичн</w:t>
            </w:r>
            <w:r w:rsidR="003A4B17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бібліографічн</w:t>
            </w:r>
            <w:r w:rsidR="003A4B17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</w:t>
            </w:r>
            <w:r w:rsidR="00F477D6">
              <w:rPr>
                <w:sz w:val="28"/>
                <w:szCs w:val="28"/>
              </w:rPr>
              <w:t>списк</w:t>
            </w:r>
            <w:r w:rsidR="003A4B17">
              <w:rPr>
                <w:sz w:val="28"/>
                <w:szCs w:val="28"/>
              </w:rPr>
              <w:t>ів</w:t>
            </w:r>
            <w:r w:rsidR="00F477D6">
              <w:rPr>
                <w:sz w:val="28"/>
                <w:szCs w:val="28"/>
              </w:rPr>
              <w:t xml:space="preserve"> рекомендованих статей </w:t>
            </w:r>
          </w:p>
        </w:tc>
        <w:tc>
          <w:tcPr>
            <w:tcW w:w="846" w:type="dxa"/>
          </w:tcPr>
          <w:p w:rsidR="00664A90" w:rsidRDefault="00664A90" w:rsidP="002E13E9">
            <w:pPr>
              <w:jc w:val="center"/>
              <w:rPr>
                <w:sz w:val="28"/>
                <w:szCs w:val="28"/>
              </w:rPr>
            </w:pPr>
          </w:p>
          <w:p w:rsidR="00F477D6" w:rsidRPr="00C76ED8" w:rsidRDefault="00C76ED8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8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112068" w:rsidRDefault="00112068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Відповідно до графіку курсів</w:t>
            </w:r>
          </w:p>
        </w:tc>
        <w:tc>
          <w:tcPr>
            <w:tcW w:w="2007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 w:rsidRPr="00916CD7">
              <w:rPr>
                <w:sz w:val="28"/>
                <w:szCs w:val="28"/>
              </w:rPr>
              <w:t>Л.Полторацька</w:t>
            </w:r>
          </w:p>
        </w:tc>
      </w:tr>
      <w:tr w:rsidR="00664A90" w:rsidRPr="00916CD7" w:rsidTr="00DE07F5">
        <w:tc>
          <w:tcPr>
            <w:tcW w:w="67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44" w:type="dxa"/>
          </w:tcPr>
          <w:p w:rsidR="00664A90" w:rsidRDefault="00664A90" w:rsidP="00F47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Тематичних рекомендаційних списків до </w:t>
            </w:r>
            <w:r w:rsidR="00F477D6">
              <w:rPr>
                <w:sz w:val="28"/>
                <w:szCs w:val="28"/>
              </w:rPr>
              <w:t>виставок</w:t>
            </w:r>
          </w:p>
        </w:tc>
        <w:tc>
          <w:tcPr>
            <w:tcW w:w="846" w:type="dxa"/>
          </w:tcPr>
          <w:p w:rsidR="00664A90" w:rsidRPr="00916CD7" w:rsidRDefault="00664A90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07" w:type="dxa"/>
          </w:tcPr>
          <w:p w:rsidR="001D0435" w:rsidRPr="00916CD7" w:rsidRDefault="00664A90" w:rsidP="001D0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F40C72" w:rsidRPr="00916CD7" w:rsidTr="00DE07F5">
        <w:tc>
          <w:tcPr>
            <w:tcW w:w="675" w:type="dxa"/>
          </w:tcPr>
          <w:p w:rsidR="00F40C72" w:rsidRDefault="00C76ED8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0C72">
              <w:rPr>
                <w:sz w:val="28"/>
                <w:szCs w:val="28"/>
              </w:rPr>
              <w:t>.</w:t>
            </w:r>
          </w:p>
        </w:tc>
        <w:tc>
          <w:tcPr>
            <w:tcW w:w="3944" w:type="dxa"/>
          </w:tcPr>
          <w:p w:rsidR="00F40C72" w:rsidRDefault="00F40C72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семінарів, конференцій</w:t>
            </w:r>
          </w:p>
        </w:tc>
        <w:tc>
          <w:tcPr>
            <w:tcW w:w="846" w:type="dxa"/>
          </w:tcPr>
          <w:p w:rsidR="00F40C72" w:rsidRDefault="000D192B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F40C72" w:rsidRDefault="00F40C72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07" w:type="dxa"/>
          </w:tcPr>
          <w:p w:rsidR="00F40C72" w:rsidRDefault="00F40C72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C76ED8" w:rsidRPr="00916CD7" w:rsidTr="00DE07F5">
        <w:tc>
          <w:tcPr>
            <w:tcW w:w="675" w:type="dxa"/>
          </w:tcPr>
          <w:p w:rsidR="00C76ED8" w:rsidRDefault="00C76ED8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44" w:type="dxa"/>
          </w:tcPr>
          <w:p w:rsidR="00C76ED8" w:rsidRDefault="003F76DD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з сайтом «Бібліотека»:</w:t>
            </w:r>
          </w:p>
          <w:p w:rsidR="003F76DD" w:rsidRDefault="003F76DD" w:rsidP="003F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Розділ «</w:t>
            </w:r>
            <w:r w:rsidRPr="00914882">
              <w:rPr>
                <w:b/>
                <w:sz w:val="28"/>
                <w:szCs w:val="28"/>
              </w:rPr>
              <w:t>Інформаційно-бібліографічна діяльність</w:t>
            </w:r>
            <w:r>
              <w:rPr>
                <w:sz w:val="28"/>
                <w:szCs w:val="28"/>
              </w:rPr>
              <w:t>»:</w:t>
            </w:r>
          </w:p>
          <w:p w:rsidR="003F76DD" w:rsidRDefault="003F76DD" w:rsidP="003F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1)підрозділ «</w:t>
            </w:r>
            <w:r w:rsidRPr="00914882">
              <w:rPr>
                <w:b/>
                <w:sz w:val="28"/>
                <w:szCs w:val="28"/>
              </w:rPr>
              <w:t>Періодичні видання</w:t>
            </w:r>
            <w:r>
              <w:rPr>
                <w:sz w:val="28"/>
                <w:szCs w:val="28"/>
              </w:rPr>
              <w:t xml:space="preserve">» - інформувати про </w:t>
            </w:r>
            <w:r>
              <w:rPr>
                <w:sz w:val="28"/>
                <w:szCs w:val="28"/>
              </w:rPr>
              <w:lastRenderedPageBreak/>
              <w:t>передплатні видання, що надходять до бібліотеки;</w:t>
            </w:r>
          </w:p>
          <w:p w:rsidR="003F76DD" w:rsidRDefault="003F76DD" w:rsidP="003F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2)підрозділ «</w:t>
            </w:r>
            <w:r w:rsidRPr="00914882">
              <w:rPr>
                <w:b/>
                <w:sz w:val="28"/>
                <w:szCs w:val="28"/>
              </w:rPr>
              <w:t>Нові поступлення</w:t>
            </w:r>
            <w:r>
              <w:rPr>
                <w:sz w:val="28"/>
                <w:szCs w:val="28"/>
              </w:rPr>
              <w:t>» - подавати електронний варіант Інформаційних бюлетенів та списків нових книг;</w:t>
            </w:r>
          </w:p>
          <w:p w:rsidR="003F76DD" w:rsidRDefault="003F76DD" w:rsidP="003F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3)підрозділ «</w:t>
            </w:r>
            <w:r w:rsidRPr="00914882">
              <w:rPr>
                <w:b/>
                <w:sz w:val="28"/>
                <w:szCs w:val="28"/>
              </w:rPr>
              <w:t>Рекомендаційна бібліографія»</w:t>
            </w:r>
            <w:r>
              <w:rPr>
                <w:sz w:val="28"/>
                <w:szCs w:val="28"/>
              </w:rPr>
              <w:t xml:space="preserve"> - подавати огляди літератури, списки рекомендованої літератури до семінарів та масових заходів, тематичні рекомендовані списки, віртуальні виставки тощо;</w:t>
            </w:r>
          </w:p>
          <w:p w:rsidR="003F76DD" w:rsidRDefault="003F76DD" w:rsidP="003F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4)підрозділ «</w:t>
            </w:r>
            <w:r w:rsidRPr="00914882">
              <w:rPr>
                <w:b/>
                <w:sz w:val="28"/>
                <w:szCs w:val="28"/>
              </w:rPr>
              <w:t>Наочна інформація</w:t>
            </w:r>
            <w:r>
              <w:rPr>
                <w:sz w:val="28"/>
                <w:szCs w:val="28"/>
              </w:rPr>
              <w:t xml:space="preserve">» - подавати ілюстровану інформацію про організовані </w:t>
            </w:r>
            <w:r w:rsidR="00C13D46">
              <w:rPr>
                <w:sz w:val="28"/>
                <w:szCs w:val="28"/>
              </w:rPr>
              <w:t xml:space="preserve">наочні </w:t>
            </w:r>
            <w:r>
              <w:rPr>
                <w:sz w:val="28"/>
                <w:szCs w:val="28"/>
              </w:rPr>
              <w:t>та віртуальні виставки;</w:t>
            </w:r>
          </w:p>
          <w:p w:rsidR="003F76DD" w:rsidRDefault="003F76DD" w:rsidP="00311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5)підрозділ «</w:t>
            </w:r>
            <w:r w:rsidRPr="00914882">
              <w:rPr>
                <w:b/>
                <w:sz w:val="28"/>
                <w:szCs w:val="28"/>
              </w:rPr>
              <w:t>На допомогу слухачам курсів</w:t>
            </w:r>
            <w:r>
              <w:rPr>
                <w:sz w:val="28"/>
                <w:szCs w:val="28"/>
              </w:rPr>
              <w:t xml:space="preserve">» подати електронні </w:t>
            </w:r>
            <w:r w:rsidR="003114D0">
              <w:rPr>
                <w:sz w:val="28"/>
                <w:szCs w:val="28"/>
              </w:rPr>
              <w:t xml:space="preserve">та друковані </w:t>
            </w:r>
            <w:r>
              <w:rPr>
                <w:sz w:val="28"/>
                <w:szCs w:val="28"/>
              </w:rPr>
              <w:t xml:space="preserve"> тематичн</w:t>
            </w:r>
            <w:r w:rsidR="003114D0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r w:rsidR="003114D0">
              <w:rPr>
                <w:sz w:val="28"/>
                <w:szCs w:val="28"/>
              </w:rPr>
              <w:t>списки рекомендованих</w:t>
            </w:r>
            <w:r>
              <w:rPr>
                <w:sz w:val="28"/>
                <w:szCs w:val="28"/>
              </w:rPr>
              <w:t xml:space="preserve"> статей та книг для слухачів відповідно до плану курсів</w:t>
            </w:r>
          </w:p>
        </w:tc>
        <w:tc>
          <w:tcPr>
            <w:tcW w:w="846" w:type="dxa"/>
          </w:tcPr>
          <w:p w:rsidR="00C76ED8" w:rsidRDefault="00C76ED8" w:rsidP="002E1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C76ED8" w:rsidRDefault="003F76DD" w:rsidP="00DE07F5">
            <w:pPr>
              <w:jc w:val="center"/>
              <w:rPr>
                <w:sz w:val="28"/>
                <w:szCs w:val="28"/>
              </w:rPr>
            </w:pPr>
            <w:r w:rsidRPr="00916CD7">
              <w:rPr>
                <w:sz w:val="28"/>
                <w:szCs w:val="28"/>
              </w:rPr>
              <w:t>Упродовж року</w:t>
            </w:r>
          </w:p>
          <w:p w:rsidR="003F76DD" w:rsidRDefault="003F76DD" w:rsidP="00DE07F5">
            <w:pPr>
              <w:jc w:val="center"/>
              <w:rPr>
                <w:sz w:val="28"/>
                <w:szCs w:val="28"/>
              </w:rPr>
            </w:pPr>
          </w:p>
          <w:p w:rsidR="003F76DD" w:rsidRDefault="003F76DD" w:rsidP="00DE07F5">
            <w:pPr>
              <w:jc w:val="center"/>
              <w:rPr>
                <w:sz w:val="28"/>
                <w:szCs w:val="28"/>
              </w:rPr>
            </w:pPr>
          </w:p>
          <w:p w:rsidR="003F76DD" w:rsidRDefault="003F76DD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</w:t>
            </w:r>
            <w:r w:rsidR="00555A0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вень</w:t>
            </w:r>
          </w:p>
          <w:p w:rsidR="003F76DD" w:rsidRDefault="003F76DD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Грудень</w:t>
            </w:r>
          </w:p>
          <w:p w:rsidR="003F76DD" w:rsidRDefault="003F76DD" w:rsidP="00DE07F5">
            <w:pPr>
              <w:jc w:val="center"/>
              <w:rPr>
                <w:sz w:val="28"/>
                <w:szCs w:val="28"/>
              </w:rPr>
            </w:pPr>
          </w:p>
          <w:p w:rsidR="003F76DD" w:rsidRDefault="00555A07" w:rsidP="00555A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  <w:p w:rsidR="00555A07" w:rsidRDefault="00555A07" w:rsidP="00555A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  <w:p w:rsidR="00555A07" w:rsidRDefault="00555A07" w:rsidP="00555A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  <w:p w:rsidR="00555A07" w:rsidRDefault="00555A07" w:rsidP="00555A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  <w:p w:rsidR="00555A07" w:rsidRDefault="00555A07" w:rsidP="00DE07F5">
            <w:pPr>
              <w:jc w:val="center"/>
              <w:rPr>
                <w:sz w:val="28"/>
                <w:szCs w:val="28"/>
              </w:rPr>
            </w:pPr>
          </w:p>
          <w:p w:rsidR="003F76DD" w:rsidRDefault="003F76DD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3F76DD" w:rsidRDefault="00C13D46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F76DD">
              <w:rPr>
                <w:sz w:val="28"/>
                <w:szCs w:val="28"/>
              </w:rPr>
              <w:t>оку</w:t>
            </w:r>
          </w:p>
          <w:p w:rsidR="00C13D46" w:rsidRDefault="00C13D46" w:rsidP="00DE07F5">
            <w:pPr>
              <w:jc w:val="center"/>
              <w:rPr>
                <w:sz w:val="28"/>
                <w:szCs w:val="28"/>
              </w:rPr>
            </w:pPr>
          </w:p>
          <w:p w:rsidR="00C13D46" w:rsidRDefault="00C13D46" w:rsidP="00DE07F5">
            <w:pPr>
              <w:jc w:val="center"/>
              <w:rPr>
                <w:sz w:val="28"/>
                <w:szCs w:val="28"/>
              </w:rPr>
            </w:pPr>
          </w:p>
          <w:p w:rsidR="00C13D46" w:rsidRDefault="00C13D46" w:rsidP="00DE07F5">
            <w:pPr>
              <w:jc w:val="center"/>
              <w:rPr>
                <w:sz w:val="28"/>
                <w:szCs w:val="28"/>
              </w:rPr>
            </w:pPr>
          </w:p>
          <w:p w:rsidR="00C13D46" w:rsidRDefault="00C13D46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Упродовж </w:t>
            </w:r>
          </w:p>
          <w:p w:rsidR="00C13D46" w:rsidRDefault="00C13D46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Року</w:t>
            </w:r>
          </w:p>
          <w:p w:rsidR="00C13D46" w:rsidRDefault="00C13D46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одиниць</w:t>
            </w:r>
          </w:p>
          <w:p w:rsidR="00C13D46" w:rsidRDefault="00C13D46" w:rsidP="00DE07F5">
            <w:pPr>
              <w:jc w:val="center"/>
              <w:rPr>
                <w:sz w:val="28"/>
                <w:szCs w:val="28"/>
              </w:rPr>
            </w:pPr>
          </w:p>
          <w:p w:rsidR="00C13D46" w:rsidRDefault="00C13D46" w:rsidP="00DE07F5">
            <w:pPr>
              <w:jc w:val="center"/>
              <w:rPr>
                <w:sz w:val="28"/>
                <w:szCs w:val="28"/>
              </w:rPr>
            </w:pPr>
          </w:p>
          <w:p w:rsidR="00C13D46" w:rsidRDefault="00C13D46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Упродовж </w:t>
            </w:r>
          </w:p>
          <w:p w:rsidR="00C13D46" w:rsidRDefault="00555A07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13D46">
              <w:rPr>
                <w:sz w:val="28"/>
                <w:szCs w:val="28"/>
              </w:rPr>
              <w:t>оку</w:t>
            </w:r>
          </w:p>
          <w:p w:rsidR="00555A07" w:rsidRDefault="00555A07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07" w:type="dxa"/>
          </w:tcPr>
          <w:p w:rsidR="003F76DD" w:rsidRDefault="003F76DD" w:rsidP="003F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Л.Полторацька</w:t>
            </w:r>
          </w:p>
          <w:p w:rsidR="00C76ED8" w:rsidRDefault="00C76ED8" w:rsidP="00DE07F5">
            <w:pPr>
              <w:rPr>
                <w:sz w:val="28"/>
                <w:szCs w:val="28"/>
              </w:rPr>
            </w:pPr>
          </w:p>
        </w:tc>
      </w:tr>
    </w:tbl>
    <w:p w:rsidR="00664A90" w:rsidRDefault="00664A90" w:rsidP="00664A90">
      <w:pPr>
        <w:rPr>
          <w:b/>
          <w:sz w:val="28"/>
          <w:szCs w:val="28"/>
        </w:rPr>
      </w:pPr>
    </w:p>
    <w:p w:rsidR="00F1470B" w:rsidRDefault="00F1470B" w:rsidP="00664A90">
      <w:pPr>
        <w:rPr>
          <w:b/>
          <w:sz w:val="28"/>
          <w:szCs w:val="28"/>
        </w:rPr>
      </w:pPr>
    </w:p>
    <w:p w:rsidR="00F1470B" w:rsidRDefault="00F1470B" w:rsidP="00664A90">
      <w:pPr>
        <w:rPr>
          <w:b/>
          <w:sz w:val="28"/>
          <w:szCs w:val="28"/>
        </w:rPr>
      </w:pPr>
    </w:p>
    <w:p w:rsidR="00F1470B" w:rsidRDefault="00F1470B" w:rsidP="00664A90">
      <w:pPr>
        <w:rPr>
          <w:b/>
          <w:sz w:val="28"/>
          <w:szCs w:val="28"/>
        </w:rPr>
      </w:pPr>
    </w:p>
    <w:p w:rsidR="00F1470B" w:rsidRDefault="00F1470B" w:rsidP="00664A90">
      <w:pPr>
        <w:rPr>
          <w:b/>
          <w:sz w:val="28"/>
          <w:szCs w:val="28"/>
        </w:rPr>
      </w:pPr>
    </w:p>
    <w:p w:rsidR="00F1470B" w:rsidRDefault="00F1470B" w:rsidP="00664A90">
      <w:pPr>
        <w:rPr>
          <w:b/>
          <w:sz w:val="28"/>
          <w:szCs w:val="28"/>
        </w:rPr>
      </w:pPr>
    </w:p>
    <w:p w:rsidR="00664A90" w:rsidRDefault="00664A90" w:rsidP="0066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Таблиця 3</w:t>
      </w:r>
    </w:p>
    <w:p w:rsidR="000D192B" w:rsidRDefault="000D192B" w:rsidP="00664A90">
      <w:pPr>
        <w:rPr>
          <w:b/>
          <w:sz w:val="36"/>
          <w:szCs w:val="36"/>
        </w:rPr>
      </w:pPr>
    </w:p>
    <w:p w:rsidR="00664A90" w:rsidRPr="00483423" w:rsidRDefault="00664A90" w:rsidP="00664A90">
      <w:pPr>
        <w:rPr>
          <w:b/>
          <w:sz w:val="36"/>
          <w:szCs w:val="36"/>
        </w:rPr>
      </w:pPr>
      <w:r w:rsidRPr="00483423">
        <w:rPr>
          <w:b/>
          <w:sz w:val="36"/>
          <w:szCs w:val="36"/>
          <w:lang w:val="en-US"/>
        </w:rPr>
        <w:t>V</w:t>
      </w:r>
      <w:r w:rsidRPr="00483423">
        <w:rPr>
          <w:b/>
          <w:sz w:val="36"/>
          <w:szCs w:val="36"/>
          <w:lang w:val="ru-RU"/>
        </w:rPr>
        <w:t xml:space="preserve">. </w:t>
      </w:r>
      <w:r w:rsidRPr="00483423">
        <w:rPr>
          <w:b/>
          <w:sz w:val="36"/>
          <w:szCs w:val="36"/>
        </w:rPr>
        <w:t>Управлінсько-організаційна діяльність</w:t>
      </w:r>
    </w:p>
    <w:p w:rsidR="00664A90" w:rsidRDefault="00664A90" w:rsidP="00664A90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909"/>
        <w:gridCol w:w="2111"/>
        <w:gridCol w:w="2164"/>
      </w:tblGrid>
      <w:tr w:rsidR="00664A90" w:rsidTr="0045373E">
        <w:tc>
          <w:tcPr>
            <w:tcW w:w="671" w:type="dxa"/>
          </w:tcPr>
          <w:p w:rsidR="00664A90" w:rsidRPr="00916CD7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09" w:type="dxa"/>
          </w:tcPr>
          <w:p w:rsidR="00664A90" w:rsidRPr="00916CD7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2111" w:type="dxa"/>
          </w:tcPr>
          <w:p w:rsidR="00664A90" w:rsidRPr="00916CD7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Термін</w:t>
            </w:r>
          </w:p>
        </w:tc>
        <w:tc>
          <w:tcPr>
            <w:tcW w:w="2164" w:type="dxa"/>
          </w:tcPr>
          <w:p w:rsidR="00664A90" w:rsidRPr="00916CD7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Відповідальний</w:t>
            </w:r>
          </w:p>
        </w:tc>
      </w:tr>
      <w:tr w:rsidR="00664A90" w:rsidTr="0045373E">
        <w:tc>
          <w:tcPr>
            <w:tcW w:w="671" w:type="dxa"/>
          </w:tcPr>
          <w:p w:rsidR="00664A90" w:rsidRDefault="00021738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4909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Річний звіт про роботу бібліотеки</w:t>
            </w:r>
            <w:r w:rsidR="003114D0">
              <w:rPr>
                <w:sz w:val="28"/>
                <w:szCs w:val="28"/>
              </w:rPr>
              <w:t xml:space="preserve"> у 2020</w:t>
            </w:r>
            <w:r w:rsidR="00021738">
              <w:rPr>
                <w:sz w:val="28"/>
                <w:szCs w:val="28"/>
              </w:rPr>
              <w:t xml:space="preserve"> році</w:t>
            </w:r>
          </w:p>
          <w:p w:rsidR="00021738" w:rsidRDefault="003114D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роботи на 2021</w:t>
            </w:r>
            <w:r w:rsidR="00021738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211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664A90" w:rsidTr="0045373E">
        <w:tc>
          <w:tcPr>
            <w:tcW w:w="67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09" w:type="dxa"/>
          </w:tcPr>
          <w:p w:rsidR="00664A90" w:rsidRDefault="00664A90" w:rsidP="007E4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E49FB">
              <w:rPr>
                <w:sz w:val="28"/>
                <w:szCs w:val="28"/>
              </w:rPr>
              <w:t>блік роботи у зошиті обліку «Блог Бібліотека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1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664A90" w:rsidTr="0045373E">
        <w:tc>
          <w:tcPr>
            <w:tcW w:w="67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09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семінарах</w:t>
            </w:r>
            <w:r w:rsidR="00FC7EE7">
              <w:rPr>
                <w:sz w:val="28"/>
                <w:szCs w:val="28"/>
              </w:rPr>
              <w:t xml:space="preserve">, вебінарах </w:t>
            </w:r>
            <w:r>
              <w:rPr>
                <w:sz w:val="28"/>
                <w:szCs w:val="28"/>
              </w:rPr>
              <w:t xml:space="preserve"> з питань бібліотекознавства, самоосвіта (методичний день, вивчення професійних документів)</w:t>
            </w:r>
          </w:p>
        </w:tc>
        <w:tc>
          <w:tcPr>
            <w:tcW w:w="211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F54D12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  <w:p w:rsidR="00F54D12" w:rsidRDefault="00F54D12" w:rsidP="00DE07F5">
            <w:pPr>
              <w:jc w:val="both"/>
              <w:rPr>
                <w:sz w:val="28"/>
                <w:szCs w:val="28"/>
              </w:rPr>
            </w:pPr>
          </w:p>
        </w:tc>
      </w:tr>
    </w:tbl>
    <w:p w:rsidR="00664A90" w:rsidRDefault="00664A90" w:rsidP="00664A90">
      <w:pPr>
        <w:jc w:val="both"/>
        <w:rPr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Pr="00483423" w:rsidRDefault="00664A90" w:rsidP="00664A90">
      <w:pPr>
        <w:jc w:val="both"/>
        <w:rPr>
          <w:b/>
          <w:sz w:val="36"/>
          <w:szCs w:val="36"/>
        </w:rPr>
      </w:pPr>
      <w:r w:rsidRPr="00483423">
        <w:rPr>
          <w:b/>
          <w:sz w:val="36"/>
          <w:szCs w:val="36"/>
          <w:lang w:val="en-US"/>
        </w:rPr>
        <w:t>V</w:t>
      </w:r>
      <w:r w:rsidRPr="00483423">
        <w:rPr>
          <w:b/>
          <w:sz w:val="36"/>
          <w:szCs w:val="36"/>
        </w:rPr>
        <w:t>І</w:t>
      </w:r>
      <w:r w:rsidRPr="00483423">
        <w:rPr>
          <w:b/>
          <w:sz w:val="36"/>
          <w:szCs w:val="36"/>
          <w:lang w:val="en-US"/>
        </w:rPr>
        <w:t>.</w:t>
      </w:r>
      <w:r w:rsidRPr="00483423">
        <w:rPr>
          <w:b/>
          <w:sz w:val="36"/>
          <w:szCs w:val="36"/>
        </w:rPr>
        <w:t xml:space="preserve"> Техніко-технологічна діяльність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092"/>
      </w:tblGrid>
      <w:tr w:rsidR="00664A90" w:rsidTr="00DE07F5">
        <w:tc>
          <w:tcPr>
            <w:tcW w:w="675" w:type="dxa"/>
          </w:tcPr>
          <w:p w:rsidR="00664A90" w:rsidRDefault="000D192B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Щорічне переміщення комплектів газет і журналів з читального залу до книгосховища</w:t>
            </w:r>
          </w:p>
        </w:tc>
        <w:tc>
          <w:tcPr>
            <w:tcW w:w="226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3114D0" w:rsidP="0031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09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664A90" w:rsidTr="00DE07F5">
        <w:tc>
          <w:tcPr>
            <w:tcW w:w="675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664A90" w:rsidRDefault="00664A90" w:rsidP="002E1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</w:t>
            </w:r>
            <w:r w:rsidR="00607D09">
              <w:rPr>
                <w:sz w:val="28"/>
                <w:szCs w:val="28"/>
              </w:rPr>
              <w:t>тетичне оформлення читального залу та книгосховища:</w:t>
            </w:r>
          </w:p>
          <w:p w:rsidR="00607D09" w:rsidRDefault="00607D09" w:rsidP="002E1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Оформлення заголовків до фонду періодичних видань.</w:t>
            </w:r>
          </w:p>
          <w:p w:rsidR="00607D09" w:rsidRDefault="00607D09" w:rsidP="002E1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Оформлення заголовків до виставок</w:t>
            </w:r>
          </w:p>
          <w:p w:rsidR="00607D09" w:rsidRDefault="00607D09" w:rsidP="002E1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Оформлення книжкових роздільників </w:t>
            </w:r>
            <w:r>
              <w:rPr>
                <w:sz w:val="28"/>
                <w:szCs w:val="28"/>
              </w:rPr>
              <w:lastRenderedPageBreak/>
              <w:t>у фонді</w:t>
            </w:r>
          </w:p>
          <w:p w:rsidR="00607D09" w:rsidRDefault="00607D09" w:rsidP="002E13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4A90" w:rsidRDefault="00664A90" w:rsidP="003114D0">
            <w:pPr>
              <w:jc w:val="center"/>
              <w:rPr>
                <w:sz w:val="28"/>
                <w:szCs w:val="28"/>
              </w:rPr>
            </w:pPr>
          </w:p>
          <w:p w:rsidR="00DD09E6" w:rsidRDefault="00DD09E6" w:rsidP="003114D0">
            <w:pPr>
              <w:jc w:val="center"/>
              <w:rPr>
                <w:sz w:val="28"/>
                <w:szCs w:val="28"/>
              </w:rPr>
            </w:pPr>
          </w:p>
          <w:p w:rsidR="00DD09E6" w:rsidRDefault="00DD09E6" w:rsidP="0031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  <w:p w:rsidR="00DD09E6" w:rsidRDefault="00DD09E6" w:rsidP="003114D0">
            <w:pPr>
              <w:jc w:val="center"/>
              <w:rPr>
                <w:sz w:val="28"/>
                <w:szCs w:val="28"/>
              </w:rPr>
            </w:pPr>
          </w:p>
          <w:p w:rsidR="00DD09E6" w:rsidRPr="003114D0" w:rsidRDefault="00DD09E6" w:rsidP="0031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2E13E9" w:rsidTr="00DE07F5">
        <w:tc>
          <w:tcPr>
            <w:tcW w:w="675" w:type="dxa"/>
          </w:tcPr>
          <w:p w:rsidR="002E13E9" w:rsidRDefault="002E13E9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4820" w:type="dxa"/>
          </w:tcPr>
          <w:p w:rsidR="002E13E9" w:rsidRDefault="002E13E9" w:rsidP="002E1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фонду періодичних видань у читальному залі.</w:t>
            </w:r>
          </w:p>
        </w:tc>
        <w:tc>
          <w:tcPr>
            <w:tcW w:w="2268" w:type="dxa"/>
          </w:tcPr>
          <w:p w:rsidR="002E13E9" w:rsidRPr="002E13E9" w:rsidRDefault="002E13E9" w:rsidP="003114D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Січень</w:t>
            </w:r>
          </w:p>
        </w:tc>
        <w:tc>
          <w:tcPr>
            <w:tcW w:w="2092" w:type="dxa"/>
          </w:tcPr>
          <w:p w:rsidR="00E22E0F" w:rsidRDefault="002E13E9" w:rsidP="00E22E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E22E0F" w:rsidTr="00DE07F5">
        <w:tc>
          <w:tcPr>
            <w:tcW w:w="675" w:type="dxa"/>
          </w:tcPr>
          <w:p w:rsidR="00E22E0F" w:rsidRDefault="00E22E0F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E22E0F" w:rsidRDefault="00E22E0F" w:rsidP="008F7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фойє другого поверху навчального корпусу організувати інформаційний куток</w:t>
            </w:r>
            <w:r w:rsidR="008F749E">
              <w:rPr>
                <w:sz w:val="28"/>
                <w:szCs w:val="28"/>
              </w:rPr>
              <w:t xml:space="preserve"> бібліотеки з повідомленнями про виставки, списки, огляди</w:t>
            </w:r>
          </w:p>
        </w:tc>
        <w:tc>
          <w:tcPr>
            <w:tcW w:w="2268" w:type="dxa"/>
          </w:tcPr>
          <w:p w:rsidR="00E22E0F" w:rsidRPr="008F749E" w:rsidRDefault="008F749E" w:rsidP="0031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2092" w:type="dxa"/>
          </w:tcPr>
          <w:p w:rsidR="00E22E0F" w:rsidRDefault="008F749E" w:rsidP="00E22E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8F749E" w:rsidTr="00DE07F5">
        <w:tc>
          <w:tcPr>
            <w:tcW w:w="675" w:type="dxa"/>
          </w:tcPr>
          <w:p w:rsidR="008F749E" w:rsidRDefault="008F749E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820" w:type="dxa"/>
          </w:tcPr>
          <w:p w:rsidR="008F749E" w:rsidRDefault="008F749E" w:rsidP="008F7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Видавати матеріали ППД</w:t>
            </w:r>
          </w:p>
        </w:tc>
        <w:tc>
          <w:tcPr>
            <w:tcW w:w="2268" w:type="dxa"/>
          </w:tcPr>
          <w:p w:rsidR="008F749E" w:rsidRDefault="008F749E" w:rsidP="0031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2" w:type="dxa"/>
          </w:tcPr>
          <w:p w:rsidR="008F749E" w:rsidRDefault="008F749E" w:rsidP="00E22E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8F749E" w:rsidTr="00DE07F5">
        <w:tc>
          <w:tcPr>
            <w:tcW w:w="675" w:type="dxa"/>
          </w:tcPr>
          <w:p w:rsidR="008F749E" w:rsidRDefault="008F749E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8F749E" w:rsidRDefault="008F749E" w:rsidP="008F7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Надавати послуги з копіювання друкованих матеріалів</w:t>
            </w:r>
          </w:p>
        </w:tc>
        <w:tc>
          <w:tcPr>
            <w:tcW w:w="2268" w:type="dxa"/>
          </w:tcPr>
          <w:p w:rsidR="008F749E" w:rsidRDefault="008F749E" w:rsidP="0031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2" w:type="dxa"/>
          </w:tcPr>
          <w:p w:rsidR="008F749E" w:rsidRDefault="008F749E" w:rsidP="00E22E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</w:tbl>
    <w:p w:rsidR="00664A90" w:rsidRDefault="00664A90" w:rsidP="00664A90">
      <w:pPr>
        <w:jc w:val="both"/>
        <w:rPr>
          <w:sz w:val="28"/>
          <w:szCs w:val="28"/>
        </w:rPr>
      </w:pPr>
    </w:p>
    <w:p w:rsidR="002E13E9" w:rsidRPr="00916CD7" w:rsidRDefault="002E13E9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>Завідуюча бібліотеки                            Л. Полторацька</w:t>
      </w:r>
    </w:p>
    <w:p w:rsidR="002573FF" w:rsidRDefault="002573FF"/>
    <w:sectPr w:rsidR="002573FF" w:rsidSect="00DE07F5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8C5" w:rsidRDefault="003A38C5" w:rsidP="005264A4">
      <w:pPr>
        <w:spacing w:after="0" w:line="240" w:lineRule="auto"/>
      </w:pPr>
      <w:r>
        <w:separator/>
      </w:r>
    </w:p>
  </w:endnote>
  <w:endnote w:type="continuationSeparator" w:id="0">
    <w:p w:rsidR="003A38C5" w:rsidRDefault="003A38C5" w:rsidP="0052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786436"/>
      <w:docPartObj>
        <w:docPartGallery w:val="Page Numbers (Bottom of Page)"/>
        <w:docPartUnique/>
      </w:docPartObj>
    </w:sdtPr>
    <w:sdtContent>
      <w:p w:rsidR="008014D5" w:rsidRDefault="008014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14D5">
          <w:rPr>
            <w:noProof/>
            <w:lang w:val="ru-RU"/>
          </w:rPr>
          <w:t>1</w:t>
        </w:r>
        <w:r>
          <w:fldChar w:fldCharType="end"/>
        </w:r>
      </w:p>
    </w:sdtContent>
  </w:sdt>
  <w:p w:rsidR="002F50B8" w:rsidRDefault="002F50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8C5" w:rsidRDefault="003A38C5" w:rsidP="005264A4">
      <w:pPr>
        <w:spacing w:after="0" w:line="240" w:lineRule="auto"/>
      </w:pPr>
      <w:r>
        <w:separator/>
      </w:r>
    </w:p>
  </w:footnote>
  <w:footnote w:type="continuationSeparator" w:id="0">
    <w:p w:rsidR="003A38C5" w:rsidRDefault="003A38C5" w:rsidP="0052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A3D24"/>
    <w:multiLevelType w:val="hybridMultilevel"/>
    <w:tmpl w:val="9558B9AE"/>
    <w:lvl w:ilvl="0" w:tplc="EF82E4D6">
      <w:start w:val="85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C574B6"/>
    <w:multiLevelType w:val="hybridMultilevel"/>
    <w:tmpl w:val="D59A03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E09AC"/>
    <w:multiLevelType w:val="hybridMultilevel"/>
    <w:tmpl w:val="3A4CFBFC"/>
    <w:lvl w:ilvl="0" w:tplc="5A74A1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D2950"/>
    <w:multiLevelType w:val="hybridMultilevel"/>
    <w:tmpl w:val="481CE8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C0BBC"/>
    <w:multiLevelType w:val="hybridMultilevel"/>
    <w:tmpl w:val="ABBCEEC2"/>
    <w:lvl w:ilvl="0" w:tplc="063EDBAA">
      <w:start w:val="8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C20B99"/>
    <w:multiLevelType w:val="hybridMultilevel"/>
    <w:tmpl w:val="1030463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D0874"/>
    <w:multiLevelType w:val="hybridMultilevel"/>
    <w:tmpl w:val="7870F86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96413"/>
    <w:multiLevelType w:val="multilevel"/>
    <w:tmpl w:val="F4A85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F702E21"/>
    <w:multiLevelType w:val="hybridMultilevel"/>
    <w:tmpl w:val="79EE4322"/>
    <w:lvl w:ilvl="0" w:tplc="5072876A">
      <w:start w:val="8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A90"/>
    <w:rsid w:val="00003BDA"/>
    <w:rsid w:val="000159C4"/>
    <w:rsid w:val="00021738"/>
    <w:rsid w:val="00025292"/>
    <w:rsid w:val="0002600A"/>
    <w:rsid w:val="000407AA"/>
    <w:rsid w:val="00042C5B"/>
    <w:rsid w:val="000710E4"/>
    <w:rsid w:val="000729DE"/>
    <w:rsid w:val="000811CD"/>
    <w:rsid w:val="00083B74"/>
    <w:rsid w:val="00097CFF"/>
    <w:rsid w:val="000A63BA"/>
    <w:rsid w:val="000A6400"/>
    <w:rsid w:val="000C6C54"/>
    <w:rsid w:val="000D192B"/>
    <w:rsid w:val="000E2CA7"/>
    <w:rsid w:val="000F0B5A"/>
    <w:rsid w:val="000F79B4"/>
    <w:rsid w:val="00105101"/>
    <w:rsid w:val="00112068"/>
    <w:rsid w:val="001122A7"/>
    <w:rsid w:val="00121E2E"/>
    <w:rsid w:val="00127A05"/>
    <w:rsid w:val="00151F70"/>
    <w:rsid w:val="001536A0"/>
    <w:rsid w:val="001655E5"/>
    <w:rsid w:val="00173EC1"/>
    <w:rsid w:val="001966C6"/>
    <w:rsid w:val="001C03DE"/>
    <w:rsid w:val="001C4151"/>
    <w:rsid w:val="001D0435"/>
    <w:rsid w:val="001D1EB6"/>
    <w:rsid w:val="001E036C"/>
    <w:rsid w:val="001E1B0C"/>
    <w:rsid w:val="001E53AE"/>
    <w:rsid w:val="001E57CD"/>
    <w:rsid w:val="001F00EE"/>
    <w:rsid w:val="001F3632"/>
    <w:rsid w:val="001F4DD1"/>
    <w:rsid w:val="001F56C8"/>
    <w:rsid w:val="00203C35"/>
    <w:rsid w:val="00205003"/>
    <w:rsid w:val="00206A69"/>
    <w:rsid w:val="0022042B"/>
    <w:rsid w:val="00242A23"/>
    <w:rsid w:val="002513AF"/>
    <w:rsid w:val="002573FF"/>
    <w:rsid w:val="00263FB6"/>
    <w:rsid w:val="00267A77"/>
    <w:rsid w:val="00270B87"/>
    <w:rsid w:val="00273600"/>
    <w:rsid w:val="00275618"/>
    <w:rsid w:val="00275B20"/>
    <w:rsid w:val="00276A69"/>
    <w:rsid w:val="00276B04"/>
    <w:rsid w:val="002832CC"/>
    <w:rsid w:val="002931A5"/>
    <w:rsid w:val="002A3A64"/>
    <w:rsid w:val="002A5755"/>
    <w:rsid w:val="002E13E9"/>
    <w:rsid w:val="002E6D40"/>
    <w:rsid w:val="002F50B8"/>
    <w:rsid w:val="002F5C4D"/>
    <w:rsid w:val="00300929"/>
    <w:rsid w:val="0031003E"/>
    <w:rsid w:val="003114D0"/>
    <w:rsid w:val="003133F8"/>
    <w:rsid w:val="00320ECD"/>
    <w:rsid w:val="00342C51"/>
    <w:rsid w:val="00344C58"/>
    <w:rsid w:val="0034791E"/>
    <w:rsid w:val="003661F5"/>
    <w:rsid w:val="00370A5C"/>
    <w:rsid w:val="003A31A4"/>
    <w:rsid w:val="003A38C5"/>
    <w:rsid w:val="003A4B17"/>
    <w:rsid w:val="003A50B2"/>
    <w:rsid w:val="003B22E0"/>
    <w:rsid w:val="003C2F55"/>
    <w:rsid w:val="003D4916"/>
    <w:rsid w:val="003E2B45"/>
    <w:rsid w:val="003F37B1"/>
    <w:rsid w:val="003F76DD"/>
    <w:rsid w:val="0040566A"/>
    <w:rsid w:val="00422A59"/>
    <w:rsid w:val="00434F15"/>
    <w:rsid w:val="00444651"/>
    <w:rsid w:val="00445F9C"/>
    <w:rsid w:val="00450DF1"/>
    <w:rsid w:val="0045373E"/>
    <w:rsid w:val="0046262B"/>
    <w:rsid w:val="0047356E"/>
    <w:rsid w:val="004753DE"/>
    <w:rsid w:val="00476CAB"/>
    <w:rsid w:val="00483423"/>
    <w:rsid w:val="0048570B"/>
    <w:rsid w:val="00490484"/>
    <w:rsid w:val="00494641"/>
    <w:rsid w:val="004A5CF0"/>
    <w:rsid w:val="004B1690"/>
    <w:rsid w:val="004B2458"/>
    <w:rsid w:val="004B5D24"/>
    <w:rsid w:val="004C0494"/>
    <w:rsid w:val="004C3E98"/>
    <w:rsid w:val="004E5CC9"/>
    <w:rsid w:val="004E6847"/>
    <w:rsid w:val="004F297C"/>
    <w:rsid w:val="0050231B"/>
    <w:rsid w:val="00505645"/>
    <w:rsid w:val="0050763D"/>
    <w:rsid w:val="00522040"/>
    <w:rsid w:val="005253CE"/>
    <w:rsid w:val="005264A4"/>
    <w:rsid w:val="0054602A"/>
    <w:rsid w:val="00555A07"/>
    <w:rsid w:val="005652A9"/>
    <w:rsid w:val="00573F80"/>
    <w:rsid w:val="0059108D"/>
    <w:rsid w:val="005A7330"/>
    <w:rsid w:val="005D4E52"/>
    <w:rsid w:val="005E4FBF"/>
    <w:rsid w:val="005F3E67"/>
    <w:rsid w:val="005F5AD5"/>
    <w:rsid w:val="005F5C78"/>
    <w:rsid w:val="0060551F"/>
    <w:rsid w:val="00607D09"/>
    <w:rsid w:val="006202F0"/>
    <w:rsid w:val="0062682E"/>
    <w:rsid w:val="00626A33"/>
    <w:rsid w:val="00633127"/>
    <w:rsid w:val="00637D6C"/>
    <w:rsid w:val="00647E54"/>
    <w:rsid w:val="00656163"/>
    <w:rsid w:val="00664A90"/>
    <w:rsid w:val="00677361"/>
    <w:rsid w:val="006819F7"/>
    <w:rsid w:val="006A627C"/>
    <w:rsid w:val="006B29D9"/>
    <w:rsid w:val="006C0B52"/>
    <w:rsid w:val="006C45C2"/>
    <w:rsid w:val="006D1F37"/>
    <w:rsid w:val="006D7B1D"/>
    <w:rsid w:val="006E2C7F"/>
    <w:rsid w:val="006E6435"/>
    <w:rsid w:val="00721DBB"/>
    <w:rsid w:val="00733CDE"/>
    <w:rsid w:val="00746E02"/>
    <w:rsid w:val="007521D3"/>
    <w:rsid w:val="0075606A"/>
    <w:rsid w:val="00762C69"/>
    <w:rsid w:val="0077052D"/>
    <w:rsid w:val="00775909"/>
    <w:rsid w:val="00797BE0"/>
    <w:rsid w:val="007D22F4"/>
    <w:rsid w:val="007D6A9E"/>
    <w:rsid w:val="007E49FB"/>
    <w:rsid w:val="008014D5"/>
    <w:rsid w:val="0080493B"/>
    <w:rsid w:val="0084177F"/>
    <w:rsid w:val="008439ED"/>
    <w:rsid w:val="0084477A"/>
    <w:rsid w:val="008462A4"/>
    <w:rsid w:val="00852C79"/>
    <w:rsid w:val="00871D45"/>
    <w:rsid w:val="0088052E"/>
    <w:rsid w:val="0089628C"/>
    <w:rsid w:val="00897E1E"/>
    <w:rsid w:val="008A3187"/>
    <w:rsid w:val="008B2629"/>
    <w:rsid w:val="008B2E03"/>
    <w:rsid w:val="008B2FC0"/>
    <w:rsid w:val="008C3D06"/>
    <w:rsid w:val="008C6742"/>
    <w:rsid w:val="008D26D4"/>
    <w:rsid w:val="008D341E"/>
    <w:rsid w:val="008D3D8D"/>
    <w:rsid w:val="008E322C"/>
    <w:rsid w:val="008E41B6"/>
    <w:rsid w:val="008E5C1D"/>
    <w:rsid w:val="008F749E"/>
    <w:rsid w:val="00912C74"/>
    <w:rsid w:val="00914882"/>
    <w:rsid w:val="0092775D"/>
    <w:rsid w:val="00946A51"/>
    <w:rsid w:val="009533F6"/>
    <w:rsid w:val="0095407A"/>
    <w:rsid w:val="00966750"/>
    <w:rsid w:val="00972304"/>
    <w:rsid w:val="009739E5"/>
    <w:rsid w:val="00973F90"/>
    <w:rsid w:val="00985B01"/>
    <w:rsid w:val="00985B7D"/>
    <w:rsid w:val="00994264"/>
    <w:rsid w:val="00994A6F"/>
    <w:rsid w:val="009A1DDD"/>
    <w:rsid w:val="009A2A6C"/>
    <w:rsid w:val="009A3C1F"/>
    <w:rsid w:val="009A6A5F"/>
    <w:rsid w:val="009B221A"/>
    <w:rsid w:val="009B6C67"/>
    <w:rsid w:val="009C3C0C"/>
    <w:rsid w:val="009E6312"/>
    <w:rsid w:val="009F6030"/>
    <w:rsid w:val="00A1401E"/>
    <w:rsid w:val="00A21767"/>
    <w:rsid w:val="00A22B86"/>
    <w:rsid w:val="00A273EC"/>
    <w:rsid w:val="00A31008"/>
    <w:rsid w:val="00A31E2C"/>
    <w:rsid w:val="00A46323"/>
    <w:rsid w:val="00A5362F"/>
    <w:rsid w:val="00A60428"/>
    <w:rsid w:val="00A7133C"/>
    <w:rsid w:val="00A75C25"/>
    <w:rsid w:val="00A90BF9"/>
    <w:rsid w:val="00A930A0"/>
    <w:rsid w:val="00AA7B5A"/>
    <w:rsid w:val="00AE3B5A"/>
    <w:rsid w:val="00AE5A7A"/>
    <w:rsid w:val="00AF4164"/>
    <w:rsid w:val="00B04274"/>
    <w:rsid w:val="00B05549"/>
    <w:rsid w:val="00B072EE"/>
    <w:rsid w:val="00B13BF7"/>
    <w:rsid w:val="00B211F3"/>
    <w:rsid w:val="00B2382A"/>
    <w:rsid w:val="00B241AF"/>
    <w:rsid w:val="00B31FF3"/>
    <w:rsid w:val="00B4328A"/>
    <w:rsid w:val="00B54432"/>
    <w:rsid w:val="00B611A3"/>
    <w:rsid w:val="00B616DA"/>
    <w:rsid w:val="00B7144A"/>
    <w:rsid w:val="00B7609C"/>
    <w:rsid w:val="00B84B24"/>
    <w:rsid w:val="00B92886"/>
    <w:rsid w:val="00B94676"/>
    <w:rsid w:val="00BA33FA"/>
    <w:rsid w:val="00BB50D1"/>
    <w:rsid w:val="00BC2AFD"/>
    <w:rsid w:val="00BC730E"/>
    <w:rsid w:val="00BF1CD8"/>
    <w:rsid w:val="00C13D46"/>
    <w:rsid w:val="00C24A8F"/>
    <w:rsid w:val="00C4487D"/>
    <w:rsid w:val="00C53FE6"/>
    <w:rsid w:val="00C65ED6"/>
    <w:rsid w:val="00C72376"/>
    <w:rsid w:val="00C76ED8"/>
    <w:rsid w:val="00C83C41"/>
    <w:rsid w:val="00C84FF0"/>
    <w:rsid w:val="00C97A3E"/>
    <w:rsid w:val="00CA4261"/>
    <w:rsid w:val="00CB150B"/>
    <w:rsid w:val="00CC0D2E"/>
    <w:rsid w:val="00CE2C29"/>
    <w:rsid w:val="00D01ACD"/>
    <w:rsid w:val="00D04C63"/>
    <w:rsid w:val="00D0517A"/>
    <w:rsid w:val="00D06979"/>
    <w:rsid w:val="00D42115"/>
    <w:rsid w:val="00D534C5"/>
    <w:rsid w:val="00D54366"/>
    <w:rsid w:val="00D63596"/>
    <w:rsid w:val="00D81C7A"/>
    <w:rsid w:val="00D949DD"/>
    <w:rsid w:val="00DA6C2E"/>
    <w:rsid w:val="00DB5DAF"/>
    <w:rsid w:val="00DC1D73"/>
    <w:rsid w:val="00DC3CC1"/>
    <w:rsid w:val="00DD09E6"/>
    <w:rsid w:val="00DE07F5"/>
    <w:rsid w:val="00DE457F"/>
    <w:rsid w:val="00DF4E43"/>
    <w:rsid w:val="00E07571"/>
    <w:rsid w:val="00E22E0F"/>
    <w:rsid w:val="00E24767"/>
    <w:rsid w:val="00E3476D"/>
    <w:rsid w:val="00E43E06"/>
    <w:rsid w:val="00E56090"/>
    <w:rsid w:val="00E635EE"/>
    <w:rsid w:val="00E66BE1"/>
    <w:rsid w:val="00E67258"/>
    <w:rsid w:val="00E6780A"/>
    <w:rsid w:val="00E8005D"/>
    <w:rsid w:val="00E9465E"/>
    <w:rsid w:val="00EA0417"/>
    <w:rsid w:val="00EA05C7"/>
    <w:rsid w:val="00EA0FBE"/>
    <w:rsid w:val="00EA410D"/>
    <w:rsid w:val="00EA4B8A"/>
    <w:rsid w:val="00ED01A8"/>
    <w:rsid w:val="00EF25B6"/>
    <w:rsid w:val="00F0349E"/>
    <w:rsid w:val="00F0798D"/>
    <w:rsid w:val="00F1470B"/>
    <w:rsid w:val="00F23BBA"/>
    <w:rsid w:val="00F241A0"/>
    <w:rsid w:val="00F40C72"/>
    <w:rsid w:val="00F477D6"/>
    <w:rsid w:val="00F54D12"/>
    <w:rsid w:val="00F765E6"/>
    <w:rsid w:val="00F81D4C"/>
    <w:rsid w:val="00F93CB1"/>
    <w:rsid w:val="00F96286"/>
    <w:rsid w:val="00F96491"/>
    <w:rsid w:val="00FA2E9D"/>
    <w:rsid w:val="00FA6C75"/>
    <w:rsid w:val="00FB3506"/>
    <w:rsid w:val="00FB40B5"/>
    <w:rsid w:val="00FC3A7C"/>
    <w:rsid w:val="00FC7EE7"/>
    <w:rsid w:val="00FE38F1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6D320-C267-48CA-BE71-0C1E4C2A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90"/>
    <w:pPr>
      <w:spacing w:after="200" w:afterAutospacing="0" w:line="276" w:lineRule="auto"/>
      <w:ind w:left="0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90"/>
    <w:pPr>
      <w:spacing w:after="0" w:afterAutospacing="0"/>
      <w:ind w:left="0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64A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64A90"/>
    <w:rPr>
      <w:rFonts w:eastAsiaTheme="minorEastAsia"/>
      <w:lang w:val="uk-UA" w:eastAsia="uk-UA"/>
    </w:rPr>
  </w:style>
  <w:style w:type="paragraph" w:styleId="a6">
    <w:name w:val="List Paragraph"/>
    <w:basedOn w:val="a"/>
    <w:uiPriority w:val="34"/>
    <w:qFormat/>
    <w:rsid w:val="00664A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14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14D5"/>
    <w:rPr>
      <w:rFonts w:eastAsiaTheme="minorEastAsia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801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14D5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28B9B-AC5B-456E-AABB-B1096376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</TotalTime>
  <Pages>1</Pages>
  <Words>8124</Words>
  <Characters>4631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Олександр</cp:lastModifiedBy>
  <cp:revision>72</cp:revision>
  <cp:lastPrinted>2019-11-28T11:57:00Z</cp:lastPrinted>
  <dcterms:created xsi:type="dcterms:W3CDTF">2015-12-02T14:37:00Z</dcterms:created>
  <dcterms:modified xsi:type="dcterms:W3CDTF">2019-11-28T12:44:00Z</dcterms:modified>
</cp:coreProperties>
</file>